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E86D" w14:textId="77777777" w:rsidR="00405544" w:rsidRDefault="004B5386" w:rsidP="005653B0">
      <w:pPr>
        <w:jc w:val="center"/>
        <w:rPr>
          <w:rFonts w:ascii="Arial" w:hAnsi="Arial" w:cs="Arial"/>
          <w:b/>
          <w:sz w:val="32"/>
          <w:szCs w:val="32"/>
        </w:rPr>
      </w:pPr>
      <w:r w:rsidRPr="005653B0">
        <w:rPr>
          <w:rFonts w:ascii="Arial" w:hAnsi="Arial" w:cs="Arial"/>
          <w:b/>
          <w:sz w:val="32"/>
          <w:szCs w:val="32"/>
        </w:rPr>
        <w:t>Local Grievance</w:t>
      </w:r>
      <w:r w:rsidR="00405544" w:rsidRPr="005653B0">
        <w:rPr>
          <w:rFonts w:ascii="Arial" w:hAnsi="Arial" w:cs="Arial"/>
          <w:b/>
          <w:sz w:val="32"/>
          <w:szCs w:val="32"/>
        </w:rPr>
        <w:t xml:space="preserve"> # </w:t>
      </w:r>
      <w:r w:rsidR="004A01B6">
        <w:rPr>
          <w:rFonts w:ascii="Arial" w:hAnsi="Arial" w:cs="Arial"/>
          <w:b/>
          <w:sz w:val="32"/>
          <w:szCs w:val="32"/>
        </w:rPr>
        <w:t>__</w:t>
      </w:r>
      <w:r w:rsidR="00405544" w:rsidRPr="005653B0">
        <w:rPr>
          <w:rFonts w:ascii="Arial" w:hAnsi="Arial" w:cs="Arial"/>
          <w:b/>
          <w:sz w:val="32"/>
          <w:szCs w:val="32"/>
        </w:rPr>
        <w:t>________</w:t>
      </w:r>
    </w:p>
    <w:p w14:paraId="661F4263" w14:textId="77777777" w:rsidR="00357E4B" w:rsidRPr="005653B0" w:rsidRDefault="00357E4B" w:rsidP="005653B0">
      <w:pPr>
        <w:jc w:val="center"/>
        <w:rPr>
          <w:rFonts w:ascii="Arial" w:hAnsi="Arial" w:cs="Arial"/>
          <w:b/>
          <w:sz w:val="32"/>
          <w:szCs w:val="32"/>
        </w:rPr>
      </w:pPr>
    </w:p>
    <w:p w14:paraId="5842B0EC" w14:textId="77777777" w:rsidR="00405544" w:rsidRPr="005653B0" w:rsidRDefault="00405544" w:rsidP="005653B0">
      <w:pPr>
        <w:rPr>
          <w:rFonts w:ascii="Arial" w:hAnsi="Arial" w:cs="Arial"/>
          <w:b/>
          <w:szCs w:val="24"/>
        </w:rPr>
      </w:pPr>
    </w:p>
    <w:p w14:paraId="118A293A" w14:textId="77777777" w:rsidR="00964E75" w:rsidRPr="005653B0" w:rsidRDefault="0040758E" w:rsidP="005653B0">
      <w:pPr>
        <w:rPr>
          <w:rFonts w:ascii="Arial" w:hAnsi="Arial" w:cs="Arial"/>
          <w:b/>
          <w:sz w:val="28"/>
          <w:szCs w:val="28"/>
        </w:rPr>
      </w:pPr>
      <w:r w:rsidRPr="005653B0">
        <w:rPr>
          <w:rFonts w:ascii="Arial" w:hAnsi="Arial" w:cs="Arial"/>
          <w:b/>
          <w:sz w:val="28"/>
          <w:szCs w:val="28"/>
        </w:rPr>
        <w:t>Issue Statement</w:t>
      </w:r>
      <w:r w:rsidR="004B5386" w:rsidRPr="005653B0">
        <w:rPr>
          <w:rFonts w:ascii="Arial" w:hAnsi="Arial" w:cs="Arial"/>
          <w:b/>
          <w:sz w:val="28"/>
          <w:szCs w:val="28"/>
        </w:rPr>
        <w:t xml:space="preserve"> </w:t>
      </w:r>
      <w:r w:rsidRPr="005653B0">
        <w:rPr>
          <w:rFonts w:ascii="Arial" w:hAnsi="Arial" w:cs="Arial"/>
          <w:b/>
          <w:sz w:val="28"/>
          <w:szCs w:val="28"/>
        </w:rPr>
        <w:t>(Block 15 on PS Form 8190</w:t>
      </w:r>
      <w:r w:rsidR="00964E75" w:rsidRPr="005653B0">
        <w:rPr>
          <w:rFonts w:ascii="Arial" w:hAnsi="Arial" w:cs="Arial"/>
          <w:b/>
          <w:sz w:val="28"/>
          <w:szCs w:val="28"/>
        </w:rPr>
        <w:t>)</w:t>
      </w:r>
      <w:r w:rsidR="004B5386" w:rsidRPr="005653B0">
        <w:rPr>
          <w:rFonts w:ascii="Arial" w:hAnsi="Arial" w:cs="Arial"/>
          <w:b/>
          <w:sz w:val="28"/>
          <w:szCs w:val="28"/>
        </w:rPr>
        <w:t>:</w:t>
      </w:r>
    </w:p>
    <w:p w14:paraId="7C5C413A" w14:textId="77777777" w:rsidR="00964E75" w:rsidRPr="005653B0" w:rsidRDefault="00964E75" w:rsidP="005653B0">
      <w:pPr>
        <w:rPr>
          <w:rFonts w:ascii="Arial" w:hAnsi="Arial" w:cs="Arial"/>
          <w:b/>
          <w:szCs w:val="24"/>
        </w:rPr>
      </w:pPr>
    </w:p>
    <w:p w14:paraId="7A3F3FE2" w14:textId="77777777" w:rsidR="0040758E" w:rsidRDefault="0040758E" w:rsidP="00070373">
      <w:pPr>
        <w:numPr>
          <w:ilvl w:val="0"/>
          <w:numId w:val="15"/>
        </w:numPr>
        <w:rPr>
          <w:rFonts w:ascii="Arial" w:hAnsi="Arial" w:cs="Arial"/>
          <w:szCs w:val="24"/>
        </w:rPr>
      </w:pPr>
      <w:r w:rsidRPr="005653B0">
        <w:rPr>
          <w:rFonts w:ascii="Arial" w:hAnsi="Arial" w:cs="Arial"/>
          <w:szCs w:val="24"/>
        </w:rPr>
        <w:t xml:space="preserve">Did </w:t>
      </w:r>
      <w:r w:rsidR="00A85C97" w:rsidRPr="005653B0">
        <w:rPr>
          <w:rFonts w:ascii="Arial" w:hAnsi="Arial" w:cs="Arial"/>
          <w:szCs w:val="24"/>
        </w:rPr>
        <w:t>m</w:t>
      </w:r>
      <w:r w:rsidRPr="005653B0">
        <w:rPr>
          <w:rFonts w:ascii="Arial" w:hAnsi="Arial" w:cs="Arial"/>
          <w:szCs w:val="24"/>
        </w:rPr>
        <w:t>anagement violate Article</w:t>
      </w:r>
      <w:r w:rsidR="001A0F8F" w:rsidRPr="005653B0">
        <w:rPr>
          <w:rFonts w:ascii="Arial" w:hAnsi="Arial" w:cs="Arial"/>
          <w:szCs w:val="24"/>
        </w:rPr>
        <w:t>s 7, 8 and</w:t>
      </w:r>
      <w:r w:rsidRPr="005653B0">
        <w:rPr>
          <w:rFonts w:ascii="Arial" w:hAnsi="Arial" w:cs="Arial"/>
          <w:szCs w:val="24"/>
        </w:rPr>
        <w:t xml:space="preserve"> 12 of the National Agreement by excessing </w:t>
      </w:r>
      <w:r w:rsidR="00964E75" w:rsidRPr="005653B0">
        <w:rPr>
          <w:rFonts w:ascii="Arial" w:hAnsi="Arial" w:cs="Arial"/>
          <w:szCs w:val="24"/>
        </w:rPr>
        <w:t>N</w:t>
      </w:r>
      <w:r w:rsidR="002D1A3D" w:rsidRPr="005653B0">
        <w:rPr>
          <w:rFonts w:ascii="Arial" w:hAnsi="Arial" w:cs="Arial"/>
          <w:szCs w:val="24"/>
        </w:rPr>
        <w:t>on-</w:t>
      </w:r>
      <w:r w:rsidR="00964E75" w:rsidRPr="005653B0">
        <w:rPr>
          <w:rFonts w:ascii="Arial" w:hAnsi="Arial" w:cs="Arial"/>
          <w:szCs w:val="24"/>
        </w:rPr>
        <w:t>T</w:t>
      </w:r>
      <w:r w:rsidR="002D1A3D" w:rsidRPr="005653B0">
        <w:rPr>
          <w:rFonts w:ascii="Arial" w:hAnsi="Arial" w:cs="Arial"/>
          <w:szCs w:val="24"/>
        </w:rPr>
        <w:t xml:space="preserve">raditional </w:t>
      </w:r>
      <w:r w:rsidR="00964E75" w:rsidRPr="005653B0">
        <w:rPr>
          <w:rFonts w:ascii="Arial" w:hAnsi="Arial" w:cs="Arial"/>
          <w:szCs w:val="24"/>
        </w:rPr>
        <w:t>F</w:t>
      </w:r>
      <w:r w:rsidR="002D1A3D" w:rsidRPr="005653B0">
        <w:rPr>
          <w:rFonts w:ascii="Arial" w:hAnsi="Arial" w:cs="Arial"/>
          <w:szCs w:val="24"/>
        </w:rPr>
        <w:t>ull-Time</w:t>
      </w:r>
      <w:r w:rsidRPr="005653B0">
        <w:rPr>
          <w:rFonts w:ascii="Arial" w:hAnsi="Arial" w:cs="Arial"/>
          <w:szCs w:val="24"/>
        </w:rPr>
        <w:t xml:space="preserve"> </w:t>
      </w:r>
      <w:r w:rsidR="002D1A3D" w:rsidRPr="005653B0">
        <w:rPr>
          <w:rFonts w:ascii="Arial" w:hAnsi="Arial" w:cs="Arial"/>
          <w:szCs w:val="24"/>
        </w:rPr>
        <w:t xml:space="preserve">(NTFT) </w:t>
      </w:r>
      <w:r w:rsidRPr="005653B0">
        <w:rPr>
          <w:rFonts w:ascii="Arial" w:hAnsi="Arial" w:cs="Arial"/>
          <w:szCs w:val="24"/>
        </w:rPr>
        <w:t xml:space="preserve">Clerk </w:t>
      </w:r>
      <w:r w:rsidR="00BE4239" w:rsidRPr="005653B0">
        <w:rPr>
          <w:rFonts w:ascii="Arial" w:hAnsi="Arial" w:cs="Arial"/>
          <w:b/>
          <w:szCs w:val="24"/>
          <w:u w:val="single"/>
        </w:rPr>
        <w:t>[clerk’s name]</w:t>
      </w:r>
      <w:r w:rsidRPr="005653B0">
        <w:rPr>
          <w:rFonts w:ascii="Arial" w:hAnsi="Arial" w:cs="Arial"/>
          <w:szCs w:val="24"/>
        </w:rPr>
        <w:t xml:space="preserve"> into </w:t>
      </w:r>
      <w:r w:rsidR="002D1A3D" w:rsidRPr="005653B0">
        <w:rPr>
          <w:rFonts w:ascii="Arial" w:hAnsi="Arial" w:cs="Arial"/>
          <w:szCs w:val="24"/>
        </w:rPr>
        <w:t xml:space="preserve">a Full-Time </w:t>
      </w:r>
      <w:r w:rsidRPr="005653B0">
        <w:rPr>
          <w:rFonts w:ascii="Arial" w:hAnsi="Arial" w:cs="Arial"/>
          <w:szCs w:val="24"/>
        </w:rPr>
        <w:t xml:space="preserve">Letter Carrier Craft </w:t>
      </w:r>
      <w:r w:rsidR="002D1A3D" w:rsidRPr="005653B0">
        <w:rPr>
          <w:rFonts w:ascii="Arial" w:hAnsi="Arial" w:cs="Arial"/>
          <w:szCs w:val="24"/>
        </w:rPr>
        <w:t xml:space="preserve">position </w:t>
      </w:r>
      <w:r w:rsidR="00C94D50" w:rsidRPr="005653B0">
        <w:rPr>
          <w:rFonts w:ascii="Arial" w:hAnsi="Arial" w:cs="Arial"/>
          <w:szCs w:val="24"/>
        </w:rPr>
        <w:t>at</w:t>
      </w:r>
      <w:r w:rsidRPr="005653B0">
        <w:rPr>
          <w:rFonts w:ascii="Arial" w:hAnsi="Arial" w:cs="Arial"/>
          <w:szCs w:val="24"/>
        </w:rPr>
        <w:t xml:space="preserve"> the </w:t>
      </w:r>
      <w:r w:rsidR="006031E9" w:rsidRPr="005653B0">
        <w:rPr>
          <w:rFonts w:ascii="Arial" w:hAnsi="Arial" w:cs="Arial"/>
          <w:b/>
          <w:szCs w:val="24"/>
          <w:u w:val="single"/>
        </w:rPr>
        <w:t>[Installation name]</w:t>
      </w:r>
      <w:r w:rsidR="00A85C97" w:rsidRPr="005653B0">
        <w:rPr>
          <w:rFonts w:ascii="Arial" w:hAnsi="Arial" w:cs="Arial"/>
          <w:szCs w:val="24"/>
        </w:rPr>
        <w:t xml:space="preserve"> Installation</w:t>
      </w:r>
      <w:r w:rsidRPr="005653B0">
        <w:rPr>
          <w:rFonts w:ascii="Arial" w:hAnsi="Arial" w:cs="Arial"/>
          <w:szCs w:val="24"/>
        </w:rPr>
        <w:t>, and if so, what should the remedy be?</w:t>
      </w:r>
    </w:p>
    <w:p w14:paraId="6782BE01" w14:textId="77777777" w:rsidR="00070373" w:rsidRDefault="00070373" w:rsidP="00070373">
      <w:pPr>
        <w:ind w:left="720"/>
        <w:rPr>
          <w:rFonts w:ascii="Arial" w:hAnsi="Arial" w:cs="Arial"/>
          <w:szCs w:val="24"/>
        </w:rPr>
      </w:pPr>
    </w:p>
    <w:p w14:paraId="1DC024C7" w14:textId="77777777" w:rsidR="00070373" w:rsidRPr="005653B0" w:rsidRDefault="00070373" w:rsidP="00070373">
      <w:pPr>
        <w:numPr>
          <w:ilvl w:val="0"/>
          <w:numId w:val="15"/>
        </w:numPr>
        <w:rPr>
          <w:rFonts w:ascii="Arial" w:hAnsi="Arial" w:cs="Arial"/>
          <w:szCs w:val="24"/>
        </w:rPr>
      </w:pPr>
      <w:r>
        <w:rPr>
          <w:rFonts w:ascii="Arial" w:hAnsi="Arial" w:cs="Arial"/>
          <w:szCs w:val="24"/>
        </w:rPr>
        <w:t>Did management violate Article 15</w:t>
      </w:r>
      <w:r w:rsidRPr="00DC49CB">
        <w:rPr>
          <w:rFonts w:ascii="Arial" w:hAnsi="Arial" w:cs="Arial"/>
          <w:szCs w:val="24"/>
        </w:rPr>
        <w:t xml:space="preserve"> of the National Agreement </w:t>
      </w:r>
      <w:r>
        <w:rPr>
          <w:rFonts w:ascii="Arial" w:hAnsi="Arial" w:cs="Arial"/>
          <w:szCs w:val="24"/>
        </w:rPr>
        <w:t xml:space="preserve">by failing to comply with Arbitrator Nolan’s national award, </w:t>
      </w:r>
      <w:r w:rsidR="00D73696">
        <w:rPr>
          <w:rFonts w:ascii="Arial" w:hAnsi="Arial" w:cs="Arial"/>
          <w:szCs w:val="24"/>
        </w:rPr>
        <w:t>Q06N-4Q-C 12114440</w:t>
      </w:r>
      <w:r>
        <w:rPr>
          <w:rFonts w:ascii="Arial" w:hAnsi="Arial" w:cs="Arial"/>
          <w:szCs w:val="24"/>
        </w:rPr>
        <w:t xml:space="preserve">, and if so, what should the remedy be? </w:t>
      </w:r>
    </w:p>
    <w:p w14:paraId="6F4F95CC" w14:textId="77777777" w:rsidR="0040758E" w:rsidRPr="005653B0" w:rsidRDefault="0040758E" w:rsidP="005653B0">
      <w:pPr>
        <w:pStyle w:val="WPBodyText"/>
        <w:widowControl/>
        <w:rPr>
          <w:rFonts w:ascii="Arial" w:hAnsi="Arial" w:cs="Arial"/>
          <w:b w:val="0"/>
          <w:szCs w:val="24"/>
        </w:rPr>
      </w:pPr>
    </w:p>
    <w:p w14:paraId="5B329317" w14:textId="77777777" w:rsidR="0040758E" w:rsidRPr="005653B0" w:rsidRDefault="0040758E" w:rsidP="005653B0">
      <w:pPr>
        <w:rPr>
          <w:rFonts w:ascii="Arial" w:hAnsi="Arial" w:cs="Arial"/>
          <w:b/>
          <w:sz w:val="28"/>
          <w:szCs w:val="28"/>
        </w:rPr>
      </w:pPr>
      <w:r w:rsidRPr="005653B0">
        <w:rPr>
          <w:rFonts w:ascii="Arial" w:hAnsi="Arial" w:cs="Arial"/>
          <w:b/>
          <w:sz w:val="28"/>
          <w:szCs w:val="28"/>
        </w:rPr>
        <w:t>Union Facts and Conte</w:t>
      </w:r>
      <w:r w:rsidR="00C94D50" w:rsidRPr="005653B0">
        <w:rPr>
          <w:rFonts w:ascii="Arial" w:hAnsi="Arial" w:cs="Arial"/>
          <w:b/>
          <w:sz w:val="28"/>
          <w:szCs w:val="28"/>
        </w:rPr>
        <w:t>ntions (Block 17</w:t>
      </w:r>
      <w:r w:rsidR="00C67E85" w:rsidRPr="005653B0">
        <w:rPr>
          <w:rFonts w:ascii="Arial" w:hAnsi="Arial" w:cs="Arial"/>
          <w:b/>
          <w:sz w:val="28"/>
          <w:szCs w:val="28"/>
        </w:rPr>
        <w:t xml:space="preserve"> on PS Form 8190</w:t>
      </w:r>
      <w:r w:rsidRPr="005653B0">
        <w:rPr>
          <w:rFonts w:ascii="Arial" w:hAnsi="Arial" w:cs="Arial"/>
          <w:b/>
          <w:sz w:val="28"/>
          <w:szCs w:val="28"/>
        </w:rPr>
        <w:t>)</w:t>
      </w:r>
      <w:r w:rsidR="004B5386" w:rsidRPr="005653B0">
        <w:rPr>
          <w:rFonts w:ascii="Arial" w:hAnsi="Arial" w:cs="Arial"/>
          <w:b/>
          <w:sz w:val="28"/>
          <w:szCs w:val="28"/>
        </w:rPr>
        <w:t>:</w:t>
      </w:r>
    </w:p>
    <w:p w14:paraId="3E41CD6B" w14:textId="77777777" w:rsidR="0040758E" w:rsidRPr="005653B0" w:rsidRDefault="0040758E" w:rsidP="005653B0">
      <w:pPr>
        <w:widowControl w:val="0"/>
        <w:rPr>
          <w:rFonts w:ascii="Arial" w:hAnsi="Arial" w:cs="Arial"/>
          <w:b/>
          <w:szCs w:val="24"/>
        </w:rPr>
      </w:pPr>
    </w:p>
    <w:p w14:paraId="7D726992" w14:textId="77777777" w:rsidR="0040758E" w:rsidRPr="005653B0" w:rsidRDefault="0040758E" w:rsidP="005653B0">
      <w:pPr>
        <w:widowControl w:val="0"/>
        <w:rPr>
          <w:rFonts w:ascii="Arial" w:hAnsi="Arial" w:cs="Arial"/>
          <w:b/>
          <w:sz w:val="28"/>
          <w:szCs w:val="28"/>
        </w:rPr>
      </w:pPr>
      <w:r w:rsidRPr="005653B0">
        <w:rPr>
          <w:rFonts w:ascii="Arial" w:hAnsi="Arial" w:cs="Arial"/>
          <w:b/>
          <w:sz w:val="28"/>
          <w:szCs w:val="28"/>
        </w:rPr>
        <w:t>Facts:</w:t>
      </w:r>
    </w:p>
    <w:p w14:paraId="2948EEDE" w14:textId="77777777" w:rsidR="0040758E" w:rsidRPr="005653B0" w:rsidRDefault="0040758E" w:rsidP="005653B0">
      <w:pPr>
        <w:widowControl w:val="0"/>
        <w:rPr>
          <w:rFonts w:ascii="Arial" w:hAnsi="Arial" w:cs="Arial"/>
          <w:b/>
          <w:szCs w:val="24"/>
        </w:rPr>
      </w:pPr>
    </w:p>
    <w:p w14:paraId="6E00729E" w14:textId="77777777" w:rsidR="002D1A3D" w:rsidRPr="005653B0" w:rsidRDefault="00BE4239" w:rsidP="005653B0">
      <w:pPr>
        <w:pStyle w:val="ListParagraph"/>
        <w:numPr>
          <w:ilvl w:val="0"/>
          <w:numId w:val="1"/>
        </w:numPr>
        <w:ind w:left="720"/>
        <w:rPr>
          <w:rFonts w:ascii="Arial" w:hAnsi="Arial" w:cs="Arial"/>
          <w:szCs w:val="24"/>
        </w:rPr>
      </w:pPr>
      <w:r w:rsidRPr="005653B0">
        <w:rPr>
          <w:rFonts w:ascii="Arial" w:hAnsi="Arial" w:cs="Arial"/>
          <w:szCs w:val="24"/>
        </w:rPr>
        <w:t xml:space="preserve">NTFT </w:t>
      </w:r>
      <w:r w:rsidR="0040758E" w:rsidRPr="005653B0">
        <w:rPr>
          <w:rFonts w:ascii="Arial" w:hAnsi="Arial" w:cs="Arial"/>
          <w:szCs w:val="24"/>
        </w:rPr>
        <w:t xml:space="preserve">Clerk </w:t>
      </w:r>
      <w:r w:rsidRPr="005653B0">
        <w:rPr>
          <w:rFonts w:ascii="Arial" w:hAnsi="Arial" w:cs="Arial"/>
          <w:b/>
          <w:szCs w:val="24"/>
          <w:u w:val="single"/>
        </w:rPr>
        <w:t>[clerk’s name]</w:t>
      </w:r>
      <w:r w:rsidR="0040758E" w:rsidRPr="005653B0">
        <w:rPr>
          <w:rFonts w:ascii="Arial" w:hAnsi="Arial" w:cs="Arial"/>
          <w:szCs w:val="24"/>
        </w:rPr>
        <w:t xml:space="preserve"> was </w:t>
      </w:r>
      <w:r w:rsidRPr="005653B0">
        <w:rPr>
          <w:rFonts w:ascii="Arial" w:hAnsi="Arial" w:cs="Arial"/>
          <w:szCs w:val="24"/>
        </w:rPr>
        <w:t xml:space="preserve">involuntarily </w:t>
      </w:r>
      <w:r w:rsidR="0040758E" w:rsidRPr="005653B0">
        <w:rPr>
          <w:rFonts w:ascii="Arial" w:hAnsi="Arial" w:cs="Arial"/>
          <w:szCs w:val="24"/>
        </w:rPr>
        <w:t xml:space="preserve">transferred to </w:t>
      </w:r>
      <w:r w:rsidRPr="005653B0">
        <w:rPr>
          <w:rFonts w:ascii="Arial" w:hAnsi="Arial" w:cs="Arial"/>
          <w:szCs w:val="24"/>
        </w:rPr>
        <w:t xml:space="preserve">a full-time position </w:t>
      </w:r>
      <w:r w:rsidR="00A85C97" w:rsidRPr="005653B0">
        <w:rPr>
          <w:rFonts w:ascii="Arial" w:hAnsi="Arial" w:cs="Arial"/>
          <w:szCs w:val="24"/>
        </w:rPr>
        <w:t xml:space="preserve">in </w:t>
      </w:r>
      <w:r w:rsidR="0040758E" w:rsidRPr="005653B0">
        <w:rPr>
          <w:rFonts w:ascii="Arial" w:hAnsi="Arial" w:cs="Arial"/>
          <w:szCs w:val="24"/>
        </w:rPr>
        <w:t xml:space="preserve">the Letter Carrier Craft in </w:t>
      </w:r>
      <w:r w:rsidR="002D1A3D" w:rsidRPr="005653B0">
        <w:rPr>
          <w:rFonts w:ascii="Arial" w:hAnsi="Arial" w:cs="Arial"/>
          <w:szCs w:val="24"/>
        </w:rPr>
        <w:t xml:space="preserve">the </w:t>
      </w:r>
      <w:r w:rsidR="006031E9" w:rsidRPr="005653B0">
        <w:rPr>
          <w:rFonts w:ascii="Arial" w:hAnsi="Arial" w:cs="Arial"/>
          <w:b/>
          <w:szCs w:val="24"/>
          <w:u w:val="single"/>
        </w:rPr>
        <w:t>[Installation name]</w:t>
      </w:r>
      <w:r w:rsidR="006031E9" w:rsidRPr="005653B0">
        <w:rPr>
          <w:rFonts w:ascii="Arial" w:hAnsi="Arial" w:cs="Arial"/>
          <w:szCs w:val="24"/>
        </w:rPr>
        <w:t xml:space="preserve"> </w:t>
      </w:r>
      <w:r w:rsidR="002D1A3D" w:rsidRPr="005653B0">
        <w:rPr>
          <w:rFonts w:ascii="Arial" w:hAnsi="Arial" w:cs="Arial"/>
          <w:szCs w:val="24"/>
        </w:rPr>
        <w:t>Installation</w:t>
      </w:r>
      <w:r w:rsidR="0040758E" w:rsidRPr="005653B0">
        <w:rPr>
          <w:rFonts w:ascii="Arial" w:hAnsi="Arial" w:cs="Arial"/>
          <w:szCs w:val="24"/>
        </w:rPr>
        <w:t xml:space="preserve"> effective </w:t>
      </w:r>
      <w:r w:rsidR="006031E9" w:rsidRPr="005653B0">
        <w:rPr>
          <w:rFonts w:ascii="Arial" w:hAnsi="Arial" w:cs="Arial"/>
          <w:b/>
          <w:szCs w:val="24"/>
          <w:u w:val="single"/>
        </w:rPr>
        <w:t>[date]</w:t>
      </w:r>
      <w:r w:rsidR="0040758E" w:rsidRPr="005653B0">
        <w:rPr>
          <w:rFonts w:ascii="Arial" w:hAnsi="Arial" w:cs="Arial"/>
          <w:b/>
          <w:szCs w:val="24"/>
          <w:u w:val="single"/>
        </w:rPr>
        <w:t>.</w:t>
      </w:r>
    </w:p>
    <w:p w14:paraId="223A0B8A" w14:textId="77777777" w:rsidR="00AD5484" w:rsidRPr="005653B0" w:rsidRDefault="00AD5484" w:rsidP="005653B0">
      <w:pPr>
        <w:pStyle w:val="ListParagraph"/>
        <w:rPr>
          <w:rFonts w:ascii="Arial" w:hAnsi="Arial" w:cs="Arial"/>
          <w:szCs w:val="24"/>
        </w:rPr>
      </w:pPr>
    </w:p>
    <w:p w14:paraId="27D97597" w14:textId="77777777" w:rsidR="00AD5484" w:rsidRPr="005653B0" w:rsidRDefault="00AD5484" w:rsidP="005653B0">
      <w:pPr>
        <w:pStyle w:val="ListParagraph"/>
        <w:numPr>
          <w:ilvl w:val="0"/>
          <w:numId w:val="1"/>
        </w:numPr>
        <w:ind w:left="720"/>
        <w:rPr>
          <w:rFonts w:ascii="Arial" w:hAnsi="Arial" w:cs="Arial"/>
          <w:szCs w:val="24"/>
        </w:rPr>
      </w:pPr>
      <w:r w:rsidRPr="005653B0">
        <w:rPr>
          <w:rFonts w:ascii="Arial" w:hAnsi="Arial" w:cs="Arial"/>
          <w:szCs w:val="24"/>
        </w:rPr>
        <w:t xml:space="preserve">NTFT Clerk </w:t>
      </w:r>
      <w:r w:rsidRPr="005653B0">
        <w:rPr>
          <w:rFonts w:ascii="Arial" w:hAnsi="Arial" w:cs="Arial"/>
          <w:b/>
          <w:szCs w:val="24"/>
          <w:u w:val="single"/>
        </w:rPr>
        <w:t>[clerk’s name]</w:t>
      </w:r>
      <w:r w:rsidRPr="005653B0">
        <w:rPr>
          <w:rFonts w:ascii="Arial" w:hAnsi="Arial" w:cs="Arial"/>
          <w:szCs w:val="24"/>
        </w:rPr>
        <w:t xml:space="preserve"> d</w:t>
      </w:r>
      <w:r w:rsidR="00C369A6" w:rsidRPr="005653B0">
        <w:rPr>
          <w:rFonts w:ascii="Arial" w:hAnsi="Arial" w:cs="Arial"/>
          <w:szCs w:val="24"/>
        </w:rPr>
        <w:t>id</w:t>
      </w:r>
      <w:r w:rsidRPr="005653B0">
        <w:rPr>
          <w:rFonts w:ascii="Arial" w:hAnsi="Arial" w:cs="Arial"/>
          <w:szCs w:val="24"/>
        </w:rPr>
        <w:t xml:space="preserve"> not work a schedule of 8 hours within 9 (or 10),</w:t>
      </w:r>
      <w:r w:rsidR="00C369A6" w:rsidRPr="005653B0">
        <w:rPr>
          <w:rFonts w:ascii="Arial" w:hAnsi="Arial" w:cs="Arial"/>
          <w:szCs w:val="24"/>
        </w:rPr>
        <w:t xml:space="preserve"> </w:t>
      </w:r>
      <w:r w:rsidRPr="005653B0">
        <w:rPr>
          <w:rFonts w:ascii="Arial" w:hAnsi="Arial" w:cs="Arial"/>
          <w:szCs w:val="24"/>
        </w:rPr>
        <w:t>5 days a week</w:t>
      </w:r>
      <w:r w:rsidR="00C369A6" w:rsidRPr="005653B0">
        <w:rPr>
          <w:rFonts w:ascii="Arial" w:hAnsi="Arial" w:cs="Arial"/>
          <w:szCs w:val="24"/>
        </w:rPr>
        <w:t xml:space="preserve"> in the Clerk Craft pr</w:t>
      </w:r>
      <w:r w:rsidR="006031E9" w:rsidRPr="005653B0">
        <w:rPr>
          <w:rFonts w:ascii="Arial" w:hAnsi="Arial" w:cs="Arial"/>
          <w:szCs w:val="24"/>
        </w:rPr>
        <w:t xml:space="preserve">ior to being excessed into the </w:t>
      </w:r>
      <w:r w:rsidR="001E4172">
        <w:rPr>
          <w:rFonts w:ascii="Arial" w:hAnsi="Arial" w:cs="Arial"/>
          <w:szCs w:val="24"/>
        </w:rPr>
        <w:t>L</w:t>
      </w:r>
      <w:r w:rsidR="006031E9" w:rsidRPr="005653B0">
        <w:rPr>
          <w:rFonts w:ascii="Arial" w:hAnsi="Arial" w:cs="Arial"/>
          <w:szCs w:val="24"/>
        </w:rPr>
        <w:t xml:space="preserve">etter </w:t>
      </w:r>
      <w:r w:rsidR="001E4172">
        <w:rPr>
          <w:rFonts w:ascii="Arial" w:hAnsi="Arial" w:cs="Arial"/>
          <w:szCs w:val="24"/>
        </w:rPr>
        <w:t>C</w:t>
      </w:r>
      <w:r w:rsidR="006031E9" w:rsidRPr="005653B0">
        <w:rPr>
          <w:rFonts w:ascii="Arial" w:hAnsi="Arial" w:cs="Arial"/>
          <w:szCs w:val="24"/>
        </w:rPr>
        <w:t>arrier c</w:t>
      </w:r>
      <w:r w:rsidR="00C369A6" w:rsidRPr="005653B0">
        <w:rPr>
          <w:rFonts w:ascii="Arial" w:hAnsi="Arial" w:cs="Arial"/>
          <w:szCs w:val="24"/>
        </w:rPr>
        <w:t>raft</w:t>
      </w:r>
      <w:r w:rsidRPr="005653B0">
        <w:rPr>
          <w:rFonts w:ascii="Arial" w:hAnsi="Arial" w:cs="Arial"/>
          <w:szCs w:val="24"/>
        </w:rPr>
        <w:t xml:space="preserve">. This </w:t>
      </w:r>
      <w:r w:rsidR="00C369A6" w:rsidRPr="005653B0">
        <w:rPr>
          <w:rFonts w:ascii="Arial" w:hAnsi="Arial" w:cs="Arial"/>
          <w:szCs w:val="24"/>
        </w:rPr>
        <w:t xml:space="preserve">point </w:t>
      </w:r>
      <w:r w:rsidRPr="005653B0">
        <w:rPr>
          <w:rFonts w:ascii="Arial" w:hAnsi="Arial" w:cs="Arial"/>
          <w:szCs w:val="24"/>
        </w:rPr>
        <w:t xml:space="preserve">is documented by </w:t>
      </w:r>
      <w:r w:rsidR="00A21172" w:rsidRPr="005653B0">
        <w:rPr>
          <w:rFonts w:ascii="Arial" w:hAnsi="Arial" w:cs="Arial"/>
          <w:szCs w:val="24"/>
        </w:rPr>
        <w:t xml:space="preserve">the </w:t>
      </w:r>
      <w:r w:rsidRPr="005653B0">
        <w:rPr>
          <w:rFonts w:ascii="Arial" w:hAnsi="Arial" w:cs="Arial"/>
          <w:szCs w:val="24"/>
        </w:rPr>
        <w:t>TACS Employee Everything Reports and the clerk craft work schedule</w:t>
      </w:r>
      <w:r w:rsidR="002B33E1" w:rsidRPr="005653B0">
        <w:rPr>
          <w:rFonts w:ascii="Arial" w:hAnsi="Arial" w:cs="Arial"/>
          <w:szCs w:val="24"/>
        </w:rPr>
        <w:t xml:space="preserve"> for NTFT Clerk </w:t>
      </w:r>
      <w:r w:rsidR="002B33E1" w:rsidRPr="005653B0">
        <w:rPr>
          <w:rFonts w:ascii="Arial" w:hAnsi="Arial" w:cs="Arial"/>
          <w:b/>
          <w:szCs w:val="24"/>
          <w:u w:val="single"/>
        </w:rPr>
        <w:t>[clerk’s name]</w:t>
      </w:r>
      <w:r w:rsidRPr="005653B0">
        <w:rPr>
          <w:rFonts w:ascii="Arial" w:hAnsi="Arial" w:cs="Arial"/>
          <w:szCs w:val="24"/>
        </w:rPr>
        <w:t>.</w:t>
      </w:r>
    </w:p>
    <w:p w14:paraId="5C80EE22" w14:textId="77777777" w:rsidR="002D1A3D" w:rsidRPr="005653B0" w:rsidRDefault="002D1A3D" w:rsidP="005653B0">
      <w:pPr>
        <w:pStyle w:val="ListParagraph"/>
        <w:rPr>
          <w:rFonts w:ascii="Arial" w:hAnsi="Arial" w:cs="Arial"/>
          <w:szCs w:val="24"/>
        </w:rPr>
      </w:pPr>
    </w:p>
    <w:p w14:paraId="593C64BE" w14:textId="77777777" w:rsidR="009A3EBD" w:rsidRPr="005653B0" w:rsidRDefault="009A3EBD" w:rsidP="005653B0">
      <w:pPr>
        <w:pStyle w:val="ListParagraph"/>
        <w:numPr>
          <w:ilvl w:val="0"/>
          <w:numId w:val="1"/>
        </w:numPr>
        <w:ind w:left="720"/>
        <w:rPr>
          <w:rFonts w:ascii="Arial" w:hAnsi="Arial" w:cs="Arial"/>
          <w:szCs w:val="24"/>
        </w:rPr>
      </w:pPr>
      <w:r w:rsidRPr="005653B0">
        <w:rPr>
          <w:rFonts w:ascii="Arial" w:hAnsi="Arial" w:cs="Arial"/>
          <w:szCs w:val="24"/>
        </w:rPr>
        <w:t>Article 7, Section 1 of the National Agreement defines full-time and part-time employees as follows:</w:t>
      </w:r>
    </w:p>
    <w:p w14:paraId="7CF1B76B" w14:textId="77777777" w:rsidR="009A3EBD" w:rsidRDefault="009A3EBD" w:rsidP="005653B0">
      <w:pPr>
        <w:pStyle w:val="ListParagraph"/>
        <w:rPr>
          <w:rFonts w:ascii="Arial" w:hAnsi="Arial" w:cs="Arial"/>
          <w:szCs w:val="24"/>
        </w:rPr>
      </w:pPr>
    </w:p>
    <w:p w14:paraId="60168160" w14:textId="77777777" w:rsidR="005653B0" w:rsidRPr="00565156" w:rsidRDefault="005653B0" w:rsidP="005653B0">
      <w:pPr>
        <w:autoSpaceDE w:val="0"/>
        <w:autoSpaceDN w:val="0"/>
        <w:adjustRightInd w:val="0"/>
        <w:ind w:left="2160" w:right="720"/>
        <w:rPr>
          <w:rFonts w:ascii="Arial" w:eastAsia="Calibri" w:hAnsi="Arial" w:cs="Arial"/>
          <w:b/>
          <w:bCs/>
          <w:i/>
          <w:szCs w:val="24"/>
        </w:rPr>
      </w:pPr>
      <w:r w:rsidRPr="00565156">
        <w:rPr>
          <w:rFonts w:ascii="Arial" w:eastAsia="Calibri" w:hAnsi="Arial" w:cs="Arial"/>
          <w:b/>
          <w:bCs/>
          <w:i/>
          <w:szCs w:val="24"/>
        </w:rPr>
        <w:t>Section 1. Definition and Use</w:t>
      </w:r>
    </w:p>
    <w:p w14:paraId="5A6E234E" w14:textId="77777777" w:rsidR="005653B0" w:rsidRPr="00565156" w:rsidRDefault="005653B0" w:rsidP="005653B0">
      <w:pPr>
        <w:autoSpaceDE w:val="0"/>
        <w:autoSpaceDN w:val="0"/>
        <w:adjustRightInd w:val="0"/>
        <w:ind w:left="2160" w:right="720"/>
        <w:rPr>
          <w:rFonts w:ascii="Arial" w:eastAsia="Calibri" w:hAnsi="Arial" w:cs="Arial"/>
          <w:b/>
          <w:bCs/>
          <w:i/>
          <w:szCs w:val="24"/>
        </w:rPr>
      </w:pPr>
    </w:p>
    <w:p w14:paraId="4E4D4299" w14:textId="77777777" w:rsidR="005653B0" w:rsidRPr="00565156" w:rsidRDefault="005653B0" w:rsidP="005653B0">
      <w:pPr>
        <w:autoSpaceDE w:val="0"/>
        <w:autoSpaceDN w:val="0"/>
        <w:adjustRightInd w:val="0"/>
        <w:ind w:left="2160" w:right="720"/>
        <w:rPr>
          <w:rFonts w:ascii="Arial" w:eastAsia="Calibri" w:hAnsi="Arial" w:cs="Arial"/>
          <w:i/>
          <w:szCs w:val="24"/>
        </w:rPr>
      </w:pPr>
      <w:r w:rsidRPr="00565156">
        <w:rPr>
          <w:rFonts w:ascii="Arial" w:eastAsia="Calibri" w:hAnsi="Arial" w:cs="Arial"/>
          <w:b/>
          <w:bCs/>
          <w:i/>
          <w:szCs w:val="24"/>
        </w:rPr>
        <w:t xml:space="preserve">A. Regular Work Force. </w:t>
      </w:r>
      <w:r w:rsidRPr="00565156">
        <w:rPr>
          <w:rFonts w:ascii="Arial" w:eastAsia="Calibri" w:hAnsi="Arial" w:cs="Arial"/>
          <w:i/>
          <w:szCs w:val="24"/>
        </w:rPr>
        <w:t>The regular work force shall be comprised of two categories of employees which are as follows:</w:t>
      </w:r>
    </w:p>
    <w:p w14:paraId="0500CA91" w14:textId="77777777" w:rsidR="005653B0" w:rsidRPr="00565156" w:rsidRDefault="005653B0" w:rsidP="005653B0">
      <w:pPr>
        <w:autoSpaceDE w:val="0"/>
        <w:autoSpaceDN w:val="0"/>
        <w:adjustRightInd w:val="0"/>
        <w:ind w:left="2160" w:right="720"/>
        <w:rPr>
          <w:rFonts w:ascii="Arial" w:eastAsia="Calibri" w:hAnsi="Arial" w:cs="Arial"/>
          <w:i/>
          <w:szCs w:val="24"/>
        </w:rPr>
      </w:pPr>
    </w:p>
    <w:p w14:paraId="0A67CE22" w14:textId="77777777" w:rsidR="005653B0" w:rsidRPr="00565156" w:rsidRDefault="005653B0" w:rsidP="005653B0">
      <w:pPr>
        <w:autoSpaceDE w:val="0"/>
        <w:autoSpaceDN w:val="0"/>
        <w:adjustRightInd w:val="0"/>
        <w:ind w:left="2520" w:right="720" w:hanging="360"/>
        <w:rPr>
          <w:rFonts w:ascii="Arial" w:eastAsia="Calibri" w:hAnsi="Arial" w:cs="Arial"/>
          <w:i/>
          <w:szCs w:val="24"/>
        </w:rPr>
      </w:pPr>
      <w:r w:rsidRPr="00565156">
        <w:rPr>
          <w:rFonts w:ascii="Arial" w:eastAsia="Calibri" w:hAnsi="Arial" w:cs="Arial"/>
          <w:i/>
          <w:szCs w:val="24"/>
        </w:rPr>
        <w:t>1.</w:t>
      </w:r>
      <w:r w:rsidRPr="00565156">
        <w:rPr>
          <w:rFonts w:ascii="Arial" w:eastAsia="Calibri" w:hAnsi="Arial" w:cs="Arial"/>
          <w:i/>
          <w:szCs w:val="24"/>
        </w:rPr>
        <w:tab/>
      </w:r>
      <w:r w:rsidRPr="00565156">
        <w:rPr>
          <w:rFonts w:ascii="Arial" w:eastAsia="Calibri" w:hAnsi="Arial" w:cs="Arial"/>
          <w:b/>
          <w:bCs/>
          <w:i/>
          <w:szCs w:val="24"/>
        </w:rPr>
        <w:t>Full-Time</w:t>
      </w:r>
      <w:r w:rsidRPr="00565156">
        <w:rPr>
          <w:rFonts w:ascii="Arial" w:eastAsia="Calibri" w:hAnsi="Arial" w:cs="Arial"/>
          <w:i/>
          <w:szCs w:val="24"/>
        </w:rPr>
        <w:t>. Employees in this category shall be hired pursuant to such procedures as the Employer may establish and shall be assigned to regular schedules consisting of five (5) eight (8) hour days in a service week.</w:t>
      </w:r>
    </w:p>
    <w:p w14:paraId="4B5B9D55" w14:textId="77777777" w:rsidR="005653B0" w:rsidRPr="00565156" w:rsidRDefault="005653B0" w:rsidP="005653B0">
      <w:pPr>
        <w:autoSpaceDE w:val="0"/>
        <w:autoSpaceDN w:val="0"/>
        <w:adjustRightInd w:val="0"/>
        <w:ind w:left="2160" w:right="720"/>
        <w:rPr>
          <w:rFonts w:ascii="Arial" w:eastAsia="Calibri" w:hAnsi="Arial" w:cs="Arial"/>
          <w:i/>
          <w:szCs w:val="24"/>
        </w:rPr>
      </w:pPr>
    </w:p>
    <w:p w14:paraId="14AF9B73" w14:textId="77777777" w:rsidR="005653B0" w:rsidRPr="00565156" w:rsidRDefault="005653B0" w:rsidP="005653B0">
      <w:pPr>
        <w:autoSpaceDE w:val="0"/>
        <w:autoSpaceDN w:val="0"/>
        <w:adjustRightInd w:val="0"/>
        <w:ind w:left="2520" w:right="720" w:hanging="360"/>
        <w:rPr>
          <w:rFonts w:ascii="Arial" w:hAnsi="Arial" w:cs="Arial"/>
          <w:i/>
          <w:szCs w:val="24"/>
        </w:rPr>
      </w:pPr>
      <w:r w:rsidRPr="00565156">
        <w:rPr>
          <w:rFonts w:ascii="Arial" w:eastAsia="Calibri" w:hAnsi="Arial" w:cs="Arial"/>
          <w:i/>
          <w:szCs w:val="24"/>
        </w:rPr>
        <w:t>2.</w:t>
      </w:r>
      <w:r w:rsidRPr="00565156">
        <w:rPr>
          <w:rFonts w:ascii="Arial" w:eastAsia="Calibri" w:hAnsi="Arial" w:cs="Arial"/>
          <w:i/>
          <w:szCs w:val="24"/>
        </w:rPr>
        <w:tab/>
      </w:r>
      <w:r w:rsidRPr="00565156">
        <w:rPr>
          <w:rFonts w:ascii="Arial" w:eastAsia="Calibri" w:hAnsi="Arial" w:cs="Arial"/>
          <w:b/>
          <w:bCs/>
          <w:i/>
          <w:szCs w:val="24"/>
        </w:rPr>
        <w:t xml:space="preserve">Part-Time. </w:t>
      </w:r>
      <w:r w:rsidRPr="00565156">
        <w:rPr>
          <w:rFonts w:ascii="Arial" w:eastAsia="Calibri" w:hAnsi="Arial" w:cs="Arial"/>
          <w:i/>
          <w:szCs w:val="24"/>
        </w:rPr>
        <w:t>Employees in this category shall be hired pursuant to such procedures as the Employer may establish and shall be assigned to regular schedules of less than forty (40) hours in a service week, or shall be available to work flexible hours as assigned by the Employer during the course of a service week.</w:t>
      </w:r>
    </w:p>
    <w:p w14:paraId="2FEB4EE3" w14:textId="77777777" w:rsidR="00AD5484" w:rsidRPr="005653B0" w:rsidRDefault="00AD5484" w:rsidP="005653B0">
      <w:pPr>
        <w:pStyle w:val="ListParagraph"/>
        <w:rPr>
          <w:rFonts w:ascii="Arial" w:hAnsi="Arial" w:cs="Arial"/>
          <w:szCs w:val="24"/>
        </w:rPr>
      </w:pPr>
    </w:p>
    <w:p w14:paraId="713E3892" w14:textId="77777777" w:rsidR="009A3EBD" w:rsidRPr="005653B0" w:rsidRDefault="009A3EBD" w:rsidP="005653B0">
      <w:pPr>
        <w:pStyle w:val="ListParagraph"/>
        <w:numPr>
          <w:ilvl w:val="0"/>
          <w:numId w:val="1"/>
        </w:numPr>
        <w:ind w:left="720"/>
        <w:rPr>
          <w:rFonts w:ascii="Arial" w:hAnsi="Arial" w:cs="Arial"/>
          <w:szCs w:val="24"/>
        </w:rPr>
      </w:pPr>
      <w:r w:rsidRPr="005653B0">
        <w:rPr>
          <w:rFonts w:ascii="Arial" w:hAnsi="Arial" w:cs="Arial"/>
          <w:szCs w:val="24"/>
        </w:rPr>
        <w:t>Article 8, Section 1 of the national Agreement defines the work week of a full-time employee as follows:</w:t>
      </w:r>
    </w:p>
    <w:p w14:paraId="7B0D3EA2" w14:textId="77777777" w:rsidR="009A3EBD" w:rsidRDefault="009A3EBD" w:rsidP="005653B0">
      <w:pPr>
        <w:pStyle w:val="ListParagraph"/>
        <w:rPr>
          <w:rFonts w:ascii="Arial" w:hAnsi="Arial" w:cs="Arial"/>
          <w:szCs w:val="24"/>
        </w:rPr>
      </w:pPr>
    </w:p>
    <w:p w14:paraId="4628C7F5" w14:textId="77777777" w:rsidR="005653B0" w:rsidRPr="00565156" w:rsidRDefault="005653B0" w:rsidP="005653B0">
      <w:pPr>
        <w:autoSpaceDE w:val="0"/>
        <w:autoSpaceDN w:val="0"/>
        <w:adjustRightInd w:val="0"/>
        <w:ind w:left="2160" w:right="720"/>
        <w:rPr>
          <w:rFonts w:ascii="Arial" w:eastAsia="Calibri" w:hAnsi="Arial" w:cs="Arial"/>
          <w:b/>
          <w:bCs/>
          <w:i/>
          <w:szCs w:val="24"/>
        </w:rPr>
      </w:pPr>
      <w:r w:rsidRPr="00565156">
        <w:rPr>
          <w:rFonts w:ascii="Arial" w:eastAsia="Calibri" w:hAnsi="Arial" w:cs="Arial"/>
          <w:b/>
          <w:bCs/>
          <w:i/>
          <w:szCs w:val="24"/>
        </w:rPr>
        <w:t>Section 1. Work Week</w:t>
      </w:r>
    </w:p>
    <w:p w14:paraId="258BECA1" w14:textId="77777777" w:rsidR="005653B0" w:rsidRPr="00565156" w:rsidRDefault="005653B0" w:rsidP="005653B0">
      <w:pPr>
        <w:autoSpaceDE w:val="0"/>
        <w:autoSpaceDN w:val="0"/>
        <w:adjustRightInd w:val="0"/>
        <w:ind w:left="2160" w:right="720"/>
        <w:rPr>
          <w:rFonts w:ascii="Arial" w:eastAsia="Calibri" w:hAnsi="Arial" w:cs="Arial"/>
          <w:b/>
          <w:bCs/>
          <w:i/>
          <w:szCs w:val="24"/>
        </w:rPr>
      </w:pPr>
    </w:p>
    <w:p w14:paraId="0401A22D" w14:textId="77777777" w:rsidR="005653B0" w:rsidRPr="00565156" w:rsidRDefault="005653B0" w:rsidP="005653B0">
      <w:pPr>
        <w:autoSpaceDE w:val="0"/>
        <w:autoSpaceDN w:val="0"/>
        <w:adjustRightInd w:val="0"/>
        <w:ind w:left="2160" w:right="720"/>
        <w:rPr>
          <w:rFonts w:ascii="Arial" w:hAnsi="Arial" w:cs="Arial"/>
          <w:i/>
          <w:szCs w:val="24"/>
        </w:rPr>
      </w:pPr>
      <w:r w:rsidRPr="00565156">
        <w:rPr>
          <w:rFonts w:ascii="Arial" w:eastAsia="Calibri" w:hAnsi="Arial" w:cs="Arial"/>
          <w:i/>
          <w:szCs w:val="24"/>
        </w:rPr>
        <w:t>The work week for full-time regulars shall be forty (40) hours per week, eight (8) hours per day within ten (10) consecutive hours, provided, however, that in all offices with more than 100 full-time employees in the bargaining units the normal work week for full-time regular employees will be forty hours per week, eight hours per day within nine (9) consecutive hours. Shorter work weeks will, however, exist as needed for part-time regulars.</w:t>
      </w:r>
    </w:p>
    <w:p w14:paraId="4DB748FA" w14:textId="77777777" w:rsidR="005653B0" w:rsidRPr="005653B0" w:rsidRDefault="005653B0" w:rsidP="005653B0">
      <w:pPr>
        <w:pStyle w:val="ListParagraph"/>
        <w:rPr>
          <w:rFonts w:ascii="Arial" w:hAnsi="Arial" w:cs="Arial"/>
          <w:szCs w:val="24"/>
        </w:rPr>
      </w:pPr>
    </w:p>
    <w:p w14:paraId="0B77743E" w14:textId="77777777" w:rsidR="0040758E" w:rsidRPr="005653B0" w:rsidRDefault="009A3EBD" w:rsidP="005653B0">
      <w:pPr>
        <w:pStyle w:val="ListParagraph"/>
        <w:numPr>
          <w:ilvl w:val="0"/>
          <w:numId w:val="1"/>
        </w:numPr>
        <w:ind w:left="720"/>
        <w:rPr>
          <w:rFonts w:ascii="Arial" w:hAnsi="Arial" w:cs="Arial"/>
          <w:szCs w:val="24"/>
        </w:rPr>
      </w:pPr>
      <w:r w:rsidRPr="005653B0">
        <w:rPr>
          <w:rFonts w:ascii="Arial" w:hAnsi="Arial" w:cs="Arial"/>
          <w:szCs w:val="24"/>
        </w:rPr>
        <w:t>Article 12, Section 5.D covers excessing of part-time regular employees:</w:t>
      </w:r>
    </w:p>
    <w:p w14:paraId="00B324B3" w14:textId="77777777" w:rsidR="009A3EBD" w:rsidRDefault="009A3EBD" w:rsidP="005653B0">
      <w:pPr>
        <w:pStyle w:val="ListParagraph"/>
        <w:rPr>
          <w:rFonts w:ascii="Arial" w:hAnsi="Arial" w:cs="Arial"/>
          <w:szCs w:val="24"/>
        </w:rPr>
      </w:pPr>
    </w:p>
    <w:p w14:paraId="7393A703" w14:textId="77777777" w:rsidR="005653B0" w:rsidRPr="00565156" w:rsidRDefault="005653B0" w:rsidP="005653B0">
      <w:pPr>
        <w:autoSpaceDE w:val="0"/>
        <w:autoSpaceDN w:val="0"/>
        <w:adjustRightInd w:val="0"/>
        <w:ind w:left="2160" w:right="720"/>
        <w:rPr>
          <w:rFonts w:ascii="Arial" w:eastAsia="Calibri" w:hAnsi="Arial" w:cs="Arial"/>
          <w:b/>
          <w:bCs/>
          <w:i/>
          <w:szCs w:val="24"/>
        </w:rPr>
      </w:pPr>
      <w:r w:rsidRPr="00565156">
        <w:rPr>
          <w:rFonts w:ascii="Arial" w:eastAsia="Calibri" w:hAnsi="Arial" w:cs="Arial"/>
          <w:b/>
          <w:bCs/>
          <w:i/>
          <w:szCs w:val="24"/>
        </w:rPr>
        <w:t>D. Part-Time Regular Employees</w:t>
      </w:r>
    </w:p>
    <w:p w14:paraId="027B22F1" w14:textId="77777777" w:rsidR="005653B0" w:rsidRPr="00565156" w:rsidRDefault="005653B0" w:rsidP="005653B0">
      <w:pPr>
        <w:autoSpaceDE w:val="0"/>
        <w:autoSpaceDN w:val="0"/>
        <w:adjustRightInd w:val="0"/>
        <w:ind w:left="2160" w:right="720"/>
        <w:rPr>
          <w:rFonts w:ascii="Arial" w:eastAsia="Calibri" w:hAnsi="Arial" w:cs="Arial"/>
          <w:b/>
          <w:bCs/>
          <w:i/>
          <w:szCs w:val="24"/>
        </w:rPr>
      </w:pPr>
    </w:p>
    <w:p w14:paraId="48F83883" w14:textId="77777777" w:rsidR="005653B0" w:rsidRPr="00565156" w:rsidRDefault="005653B0" w:rsidP="005653B0">
      <w:pPr>
        <w:autoSpaceDE w:val="0"/>
        <w:autoSpaceDN w:val="0"/>
        <w:adjustRightInd w:val="0"/>
        <w:ind w:left="1890" w:right="720"/>
        <w:rPr>
          <w:rFonts w:ascii="Arial" w:hAnsi="Arial" w:cs="Arial"/>
          <w:i/>
          <w:szCs w:val="24"/>
        </w:rPr>
      </w:pPr>
      <w:r w:rsidRPr="00565156">
        <w:rPr>
          <w:rFonts w:ascii="Arial" w:eastAsia="Calibri" w:hAnsi="Arial" w:cs="Arial"/>
          <w:i/>
          <w:szCs w:val="24"/>
        </w:rPr>
        <w:t>Part-time regular employees assigned in the craft units shall be considered to be in a separate category. All provisions of this Section apply to part-time regular employees within their own category.</w:t>
      </w:r>
    </w:p>
    <w:p w14:paraId="759CE5F0" w14:textId="77777777" w:rsidR="005653B0" w:rsidRPr="005653B0" w:rsidRDefault="005653B0" w:rsidP="005653B0">
      <w:pPr>
        <w:pStyle w:val="ListParagraph"/>
        <w:rPr>
          <w:rFonts w:ascii="Arial" w:hAnsi="Arial" w:cs="Arial"/>
          <w:szCs w:val="24"/>
        </w:rPr>
      </w:pPr>
    </w:p>
    <w:p w14:paraId="1F2E0BB2" w14:textId="77777777" w:rsidR="00C369A6" w:rsidRPr="005653B0" w:rsidRDefault="00200BC1" w:rsidP="005653B0">
      <w:pPr>
        <w:pStyle w:val="ListParagraph"/>
        <w:numPr>
          <w:ilvl w:val="0"/>
          <w:numId w:val="1"/>
        </w:numPr>
        <w:ind w:left="720"/>
        <w:rPr>
          <w:rFonts w:ascii="Arial" w:hAnsi="Arial" w:cs="Arial"/>
          <w:b/>
          <w:szCs w:val="24"/>
        </w:rPr>
      </w:pPr>
      <w:r w:rsidRPr="005653B0">
        <w:rPr>
          <w:rFonts w:ascii="Arial" w:hAnsi="Arial" w:cs="Arial"/>
          <w:szCs w:val="24"/>
        </w:rPr>
        <w:t>The tripart</w:t>
      </w:r>
      <w:r w:rsidR="004A01B6">
        <w:rPr>
          <w:rFonts w:ascii="Arial" w:hAnsi="Arial" w:cs="Arial"/>
          <w:szCs w:val="24"/>
        </w:rPr>
        <w:t>ite</w:t>
      </w:r>
      <w:r w:rsidRPr="005653B0">
        <w:rPr>
          <w:rFonts w:ascii="Arial" w:hAnsi="Arial" w:cs="Arial"/>
          <w:szCs w:val="24"/>
        </w:rPr>
        <w:t xml:space="preserve"> MOU </w:t>
      </w:r>
      <w:r w:rsidRPr="005653B0">
        <w:rPr>
          <w:rFonts w:ascii="Arial" w:hAnsi="Arial" w:cs="Arial"/>
          <w:i/>
          <w:szCs w:val="24"/>
        </w:rPr>
        <w:t>Re: Articles 7, 12, and 13 – Cross Craft and Office Size</w:t>
      </w:r>
      <w:r w:rsidRPr="005653B0">
        <w:rPr>
          <w:rFonts w:ascii="Arial" w:hAnsi="Arial" w:cs="Arial"/>
          <w:szCs w:val="24"/>
        </w:rPr>
        <w:t xml:space="preserve"> reads as follows:</w:t>
      </w:r>
    </w:p>
    <w:p w14:paraId="44836788" w14:textId="77777777" w:rsidR="00200BC1" w:rsidRDefault="00200BC1" w:rsidP="005653B0">
      <w:pPr>
        <w:pStyle w:val="ListParagraph"/>
        <w:jc w:val="center"/>
        <w:rPr>
          <w:rFonts w:ascii="Arial" w:hAnsi="Arial" w:cs="Arial"/>
          <w:szCs w:val="24"/>
        </w:rPr>
      </w:pPr>
    </w:p>
    <w:p w14:paraId="0027AB45" w14:textId="77777777" w:rsidR="005653B0" w:rsidRPr="00565156" w:rsidRDefault="005653B0" w:rsidP="005653B0">
      <w:pPr>
        <w:autoSpaceDE w:val="0"/>
        <w:autoSpaceDN w:val="0"/>
        <w:adjustRightInd w:val="0"/>
        <w:ind w:left="2160" w:right="720"/>
        <w:jc w:val="center"/>
        <w:rPr>
          <w:rFonts w:ascii="Arial" w:eastAsia="Calibri" w:hAnsi="Arial" w:cs="Arial"/>
          <w:b/>
          <w:bCs/>
          <w:i/>
          <w:szCs w:val="24"/>
        </w:rPr>
      </w:pPr>
      <w:r w:rsidRPr="00565156">
        <w:rPr>
          <w:rFonts w:ascii="Arial" w:eastAsia="Calibri" w:hAnsi="Arial" w:cs="Arial"/>
          <w:b/>
          <w:bCs/>
          <w:i/>
          <w:szCs w:val="24"/>
        </w:rPr>
        <w:t>MEMORANDUM OF UNDERSTANDING</w:t>
      </w:r>
    </w:p>
    <w:p w14:paraId="0CE227E6" w14:textId="77777777" w:rsidR="005653B0" w:rsidRPr="00565156" w:rsidRDefault="005653B0" w:rsidP="005653B0">
      <w:pPr>
        <w:autoSpaceDE w:val="0"/>
        <w:autoSpaceDN w:val="0"/>
        <w:adjustRightInd w:val="0"/>
        <w:ind w:left="2160" w:right="720"/>
        <w:jc w:val="center"/>
        <w:rPr>
          <w:rFonts w:ascii="Arial" w:eastAsia="Calibri" w:hAnsi="Arial" w:cs="Arial"/>
          <w:b/>
          <w:bCs/>
          <w:i/>
          <w:szCs w:val="24"/>
        </w:rPr>
      </w:pPr>
      <w:r w:rsidRPr="00565156">
        <w:rPr>
          <w:rFonts w:ascii="Arial" w:eastAsia="Calibri" w:hAnsi="Arial" w:cs="Arial"/>
          <w:b/>
          <w:bCs/>
          <w:i/>
          <w:szCs w:val="24"/>
        </w:rPr>
        <w:t>BETWEEN THE</w:t>
      </w:r>
    </w:p>
    <w:p w14:paraId="5B214E03" w14:textId="77777777" w:rsidR="005653B0" w:rsidRPr="00565156" w:rsidRDefault="005653B0" w:rsidP="005653B0">
      <w:pPr>
        <w:autoSpaceDE w:val="0"/>
        <w:autoSpaceDN w:val="0"/>
        <w:adjustRightInd w:val="0"/>
        <w:ind w:left="2160" w:right="720"/>
        <w:jc w:val="center"/>
        <w:rPr>
          <w:rFonts w:ascii="Arial" w:eastAsia="Calibri" w:hAnsi="Arial" w:cs="Arial"/>
          <w:b/>
          <w:bCs/>
          <w:i/>
          <w:szCs w:val="24"/>
        </w:rPr>
      </w:pPr>
      <w:r w:rsidRPr="00565156">
        <w:rPr>
          <w:rFonts w:ascii="Arial" w:eastAsia="Calibri" w:hAnsi="Arial" w:cs="Arial"/>
          <w:b/>
          <w:bCs/>
          <w:i/>
          <w:szCs w:val="24"/>
        </w:rPr>
        <w:t>UNITED STATES POSTAL SERVICE</w:t>
      </w:r>
    </w:p>
    <w:p w14:paraId="27BABECB" w14:textId="77777777" w:rsidR="005653B0" w:rsidRPr="00565156" w:rsidRDefault="005653B0" w:rsidP="005653B0">
      <w:pPr>
        <w:autoSpaceDE w:val="0"/>
        <w:autoSpaceDN w:val="0"/>
        <w:adjustRightInd w:val="0"/>
        <w:ind w:left="2160" w:right="720"/>
        <w:jc w:val="center"/>
        <w:rPr>
          <w:rFonts w:ascii="Arial" w:eastAsia="Calibri" w:hAnsi="Arial" w:cs="Arial"/>
          <w:b/>
          <w:bCs/>
          <w:i/>
          <w:szCs w:val="24"/>
        </w:rPr>
      </w:pPr>
      <w:r w:rsidRPr="00565156">
        <w:rPr>
          <w:rFonts w:ascii="Arial" w:eastAsia="Calibri" w:hAnsi="Arial" w:cs="Arial"/>
          <w:b/>
          <w:bCs/>
          <w:i/>
          <w:szCs w:val="24"/>
        </w:rPr>
        <w:t>AND THE</w:t>
      </w:r>
    </w:p>
    <w:p w14:paraId="42364A03" w14:textId="77777777" w:rsidR="005653B0" w:rsidRPr="00565156" w:rsidRDefault="005653B0" w:rsidP="005653B0">
      <w:pPr>
        <w:autoSpaceDE w:val="0"/>
        <w:autoSpaceDN w:val="0"/>
        <w:adjustRightInd w:val="0"/>
        <w:ind w:left="2160" w:right="720"/>
        <w:jc w:val="center"/>
        <w:rPr>
          <w:rFonts w:ascii="Arial" w:eastAsia="Calibri" w:hAnsi="Arial" w:cs="Arial"/>
          <w:b/>
          <w:bCs/>
          <w:i/>
          <w:szCs w:val="24"/>
        </w:rPr>
      </w:pPr>
      <w:r w:rsidRPr="00565156">
        <w:rPr>
          <w:rFonts w:ascii="Arial" w:eastAsia="Calibri" w:hAnsi="Arial" w:cs="Arial"/>
          <w:b/>
          <w:bCs/>
          <w:i/>
          <w:szCs w:val="24"/>
        </w:rPr>
        <w:t>NATIONAL ASSOCIATION OF LETTER CARRIERS,</w:t>
      </w:r>
    </w:p>
    <w:p w14:paraId="37C22DE1" w14:textId="77777777" w:rsidR="005653B0" w:rsidRPr="00565156" w:rsidRDefault="005653B0" w:rsidP="005653B0">
      <w:pPr>
        <w:autoSpaceDE w:val="0"/>
        <w:autoSpaceDN w:val="0"/>
        <w:adjustRightInd w:val="0"/>
        <w:ind w:left="2160" w:right="720"/>
        <w:jc w:val="center"/>
        <w:rPr>
          <w:rFonts w:ascii="Arial" w:eastAsia="Calibri" w:hAnsi="Arial" w:cs="Arial"/>
          <w:b/>
          <w:bCs/>
          <w:i/>
          <w:szCs w:val="24"/>
        </w:rPr>
      </w:pPr>
      <w:r w:rsidRPr="00565156">
        <w:rPr>
          <w:rFonts w:ascii="Arial" w:eastAsia="Calibri" w:hAnsi="Arial" w:cs="Arial"/>
          <w:b/>
          <w:bCs/>
          <w:i/>
          <w:szCs w:val="24"/>
        </w:rPr>
        <w:t>AFL-CIO</w:t>
      </w:r>
    </w:p>
    <w:p w14:paraId="2F66F3F2" w14:textId="77777777" w:rsidR="005653B0" w:rsidRPr="00565156" w:rsidRDefault="005653B0" w:rsidP="005653B0">
      <w:pPr>
        <w:autoSpaceDE w:val="0"/>
        <w:autoSpaceDN w:val="0"/>
        <w:adjustRightInd w:val="0"/>
        <w:ind w:left="2160" w:right="720"/>
        <w:rPr>
          <w:rFonts w:ascii="Arial" w:eastAsia="Calibri" w:hAnsi="Arial" w:cs="Arial"/>
          <w:b/>
          <w:bCs/>
          <w:i/>
          <w:szCs w:val="24"/>
        </w:rPr>
      </w:pPr>
    </w:p>
    <w:p w14:paraId="1BA95146" w14:textId="77777777" w:rsidR="005653B0" w:rsidRPr="00565156" w:rsidRDefault="005653B0" w:rsidP="005653B0">
      <w:pPr>
        <w:autoSpaceDE w:val="0"/>
        <w:autoSpaceDN w:val="0"/>
        <w:adjustRightInd w:val="0"/>
        <w:ind w:left="2160" w:right="720"/>
        <w:rPr>
          <w:rFonts w:ascii="Arial" w:eastAsia="Calibri" w:hAnsi="Arial" w:cs="Arial"/>
          <w:b/>
          <w:bCs/>
          <w:i/>
          <w:szCs w:val="24"/>
        </w:rPr>
      </w:pPr>
      <w:r w:rsidRPr="00565156">
        <w:rPr>
          <w:rFonts w:ascii="Arial" w:eastAsia="Calibri" w:hAnsi="Arial" w:cs="Arial"/>
          <w:b/>
          <w:bCs/>
          <w:i/>
          <w:szCs w:val="24"/>
        </w:rPr>
        <w:t>Re: Article 7, 12 and 13 - Cross Craft and Office Size</w:t>
      </w:r>
    </w:p>
    <w:p w14:paraId="499FB369" w14:textId="77777777" w:rsidR="005653B0" w:rsidRPr="00565156" w:rsidRDefault="005653B0" w:rsidP="005653B0">
      <w:pPr>
        <w:autoSpaceDE w:val="0"/>
        <w:autoSpaceDN w:val="0"/>
        <w:adjustRightInd w:val="0"/>
        <w:ind w:left="2160" w:right="720"/>
        <w:rPr>
          <w:rFonts w:ascii="Arial" w:eastAsia="Calibri" w:hAnsi="Arial" w:cs="Arial"/>
          <w:i/>
          <w:szCs w:val="24"/>
        </w:rPr>
      </w:pPr>
    </w:p>
    <w:p w14:paraId="0EB299D7" w14:textId="77777777" w:rsidR="005653B0" w:rsidRPr="00565156" w:rsidRDefault="005653B0" w:rsidP="005653B0">
      <w:pPr>
        <w:autoSpaceDE w:val="0"/>
        <w:autoSpaceDN w:val="0"/>
        <w:adjustRightInd w:val="0"/>
        <w:ind w:left="2520" w:right="720" w:hanging="360"/>
        <w:rPr>
          <w:rFonts w:ascii="Arial" w:eastAsia="Calibri" w:hAnsi="Arial" w:cs="Arial"/>
          <w:i/>
          <w:szCs w:val="24"/>
        </w:rPr>
      </w:pPr>
      <w:r w:rsidRPr="00565156">
        <w:rPr>
          <w:rFonts w:ascii="Arial" w:eastAsia="Calibri" w:hAnsi="Arial" w:cs="Arial"/>
          <w:i/>
          <w:szCs w:val="24"/>
        </w:rPr>
        <w:t>A.</w:t>
      </w:r>
      <w:r w:rsidRPr="00565156">
        <w:rPr>
          <w:rFonts w:ascii="Arial" w:eastAsia="Calibri" w:hAnsi="Arial" w:cs="Arial"/>
          <w:i/>
          <w:szCs w:val="24"/>
        </w:rPr>
        <w:tab/>
        <w:t>It is understood by the parties that in applying the provisions of Articles 7, 12 and 13 of this Agreement, cross craft assignments of employees, on both a temporary and permanent basis, shall continue as they were made among the six crafts under the 1978 National Agreement.</w:t>
      </w:r>
    </w:p>
    <w:p w14:paraId="74C486A6" w14:textId="77777777" w:rsidR="005653B0" w:rsidRPr="00565156" w:rsidRDefault="005653B0" w:rsidP="005653B0">
      <w:pPr>
        <w:autoSpaceDE w:val="0"/>
        <w:autoSpaceDN w:val="0"/>
        <w:adjustRightInd w:val="0"/>
        <w:ind w:left="2160" w:right="720"/>
        <w:rPr>
          <w:rFonts w:ascii="Arial" w:eastAsia="Calibri" w:hAnsi="Arial" w:cs="Arial"/>
          <w:i/>
          <w:szCs w:val="24"/>
        </w:rPr>
      </w:pPr>
    </w:p>
    <w:p w14:paraId="326E7B54" w14:textId="77777777" w:rsidR="005653B0" w:rsidRPr="00565156" w:rsidRDefault="005653B0" w:rsidP="005653B0">
      <w:pPr>
        <w:autoSpaceDE w:val="0"/>
        <w:autoSpaceDN w:val="0"/>
        <w:adjustRightInd w:val="0"/>
        <w:ind w:left="2520" w:right="720" w:hanging="360"/>
        <w:rPr>
          <w:rFonts w:ascii="Arial" w:eastAsia="Calibri" w:hAnsi="Arial" w:cs="Arial"/>
          <w:i/>
          <w:szCs w:val="24"/>
        </w:rPr>
      </w:pPr>
      <w:r w:rsidRPr="00565156">
        <w:rPr>
          <w:rFonts w:ascii="Arial" w:eastAsia="Calibri" w:hAnsi="Arial" w:cs="Arial"/>
          <w:i/>
          <w:szCs w:val="24"/>
        </w:rPr>
        <w:t>B.</w:t>
      </w:r>
      <w:r w:rsidRPr="00565156">
        <w:rPr>
          <w:rFonts w:ascii="Arial" w:eastAsia="Calibri" w:hAnsi="Arial" w:cs="Arial"/>
          <w:i/>
          <w:szCs w:val="24"/>
        </w:rPr>
        <w:tab/>
        <w:t>It is also agreed that where this Agreement makes reference to offices/facilities/installations with a certain number of employees or man years, that number shall include all categories of bargaining unit employees in the office/facility/installation who were covered by the 1978 National Agreement.</w:t>
      </w:r>
    </w:p>
    <w:p w14:paraId="537E0414" w14:textId="77777777" w:rsidR="005653B0" w:rsidRDefault="005653B0" w:rsidP="005653B0">
      <w:pPr>
        <w:pStyle w:val="ListParagraph"/>
        <w:ind w:left="2160" w:right="720"/>
        <w:rPr>
          <w:rFonts w:ascii="Arial" w:eastAsia="Calibri" w:hAnsi="Arial" w:cs="Arial"/>
          <w:szCs w:val="24"/>
        </w:rPr>
      </w:pPr>
    </w:p>
    <w:p w14:paraId="246F66CF" w14:textId="77777777" w:rsidR="005653B0" w:rsidRPr="00565156" w:rsidRDefault="005653B0" w:rsidP="005653B0">
      <w:pPr>
        <w:pStyle w:val="ListParagraph"/>
        <w:ind w:left="2160" w:right="720"/>
        <w:rPr>
          <w:rFonts w:ascii="Arial" w:eastAsia="Calibri" w:hAnsi="Arial" w:cs="Arial"/>
          <w:i/>
          <w:szCs w:val="24"/>
        </w:rPr>
      </w:pPr>
      <w:r w:rsidRPr="00565156">
        <w:rPr>
          <w:rFonts w:ascii="Arial" w:eastAsia="Calibri" w:hAnsi="Arial" w:cs="Arial"/>
          <w:i/>
          <w:szCs w:val="24"/>
        </w:rPr>
        <w:t>Date: August 19, 1995</w:t>
      </w:r>
    </w:p>
    <w:p w14:paraId="60C7CA1F" w14:textId="77777777" w:rsidR="00070373" w:rsidRDefault="00070373" w:rsidP="00070373">
      <w:pPr>
        <w:pStyle w:val="ListParagraph"/>
        <w:ind w:right="720"/>
        <w:rPr>
          <w:rFonts w:ascii="Arial" w:eastAsia="Calibri" w:hAnsi="Arial" w:cs="Arial"/>
          <w:szCs w:val="24"/>
        </w:rPr>
      </w:pPr>
    </w:p>
    <w:p w14:paraId="6BA1E691" w14:textId="77777777" w:rsidR="00070373" w:rsidRPr="00702A1F" w:rsidRDefault="00070373" w:rsidP="00702A1F">
      <w:pPr>
        <w:pStyle w:val="ListParagraph"/>
        <w:numPr>
          <w:ilvl w:val="0"/>
          <w:numId w:val="1"/>
        </w:numPr>
        <w:ind w:right="720"/>
        <w:rPr>
          <w:rFonts w:ascii="Arial" w:hAnsi="Arial" w:cs="Arial"/>
          <w:szCs w:val="24"/>
        </w:rPr>
      </w:pPr>
      <w:r>
        <w:rPr>
          <w:rFonts w:ascii="Arial" w:eastAsia="Calibri" w:hAnsi="Arial" w:cs="Arial"/>
          <w:szCs w:val="24"/>
        </w:rPr>
        <w:t>On February 1</w:t>
      </w:r>
      <w:r w:rsidR="00702A1F">
        <w:rPr>
          <w:rFonts w:ascii="Arial" w:eastAsia="Calibri" w:hAnsi="Arial" w:cs="Arial"/>
          <w:szCs w:val="24"/>
        </w:rPr>
        <w:t xml:space="preserve">6, 2014 Arbitrator Nolan awarded the following language </w:t>
      </w:r>
      <w:r>
        <w:rPr>
          <w:rFonts w:ascii="Arial" w:eastAsia="Calibri" w:hAnsi="Arial" w:cs="Arial"/>
          <w:szCs w:val="24"/>
        </w:rPr>
        <w:t>in nati</w:t>
      </w:r>
      <w:r w:rsidR="00702A1F">
        <w:rPr>
          <w:rFonts w:ascii="Arial" w:eastAsia="Calibri" w:hAnsi="Arial" w:cs="Arial"/>
          <w:szCs w:val="24"/>
        </w:rPr>
        <w:t>onal arbitration award</w:t>
      </w:r>
      <w:r>
        <w:rPr>
          <w:rFonts w:ascii="Arial" w:eastAsia="Calibri" w:hAnsi="Arial" w:cs="Arial"/>
          <w:szCs w:val="24"/>
        </w:rPr>
        <w:t xml:space="preserve"> </w:t>
      </w:r>
      <w:r w:rsidR="00C60E20">
        <w:rPr>
          <w:rFonts w:ascii="Arial" w:eastAsia="Calibri" w:hAnsi="Arial" w:cs="Arial"/>
          <w:szCs w:val="24"/>
        </w:rPr>
        <w:t>Q06N-4Q-C 12114440</w:t>
      </w:r>
      <w:r w:rsidR="00702A1F">
        <w:rPr>
          <w:rFonts w:ascii="Arial" w:eastAsia="Calibri" w:hAnsi="Arial" w:cs="Arial"/>
          <w:szCs w:val="24"/>
        </w:rPr>
        <w:t>:</w:t>
      </w:r>
      <w:r w:rsidR="00702A1F" w:rsidRPr="00702A1F">
        <w:rPr>
          <w:rFonts w:ascii="Arial" w:eastAsia="Calibri" w:hAnsi="Arial" w:cs="Arial"/>
          <w:szCs w:val="24"/>
        </w:rPr>
        <w:t xml:space="preserve"> </w:t>
      </w:r>
    </w:p>
    <w:p w14:paraId="3D174AAD" w14:textId="77777777" w:rsidR="00070373" w:rsidRPr="00070373" w:rsidRDefault="00070373" w:rsidP="00070373">
      <w:pPr>
        <w:pStyle w:val="ListParagraph"/>
        <w:ind w:left="960" w:right="720"/>
        <w:rPr>
          <w:rFonts w:ascii="Arial" w:eastAsia="Calibri" w:hAnsi="Arial" w:cs="Arial"/>
          <w:i/>
          <w:szCs w:val="24"/>
        </w:rPr>
      </w:pPr>
    </w:p>
    <w:p w14:paraId="4198AE62" w14:textId="77777777" w:rsidR="00070373" w:rsidRPr="00070373" w:rsidRDefault="00070373" w:rsidP="00070373">
      <w:pPr>
        <w:pStyle w:val="ListParagraph"/>
        <w:ind w:left="1440" w:right="720"/>
        <w:rPr>
          <w:rFonts w:ascii="Arial" w:hAnsi="Arial" w:cs="Arial"/>
          <w:i/>
          <w:szCs w:val="24"/>
        </w:rPr>
      </w:pPr>
      <w:r w:rsidRPr="00070373">
        <w:rPr>
          <w:rFonts w:ascii="Arial" w:eastAsia="Calibri" w:hAnsi="Arial" w:cs="Arial"/>
          <w:i/>
          <w:szCs w:val="24"/>
        </w:rPr>
        <w:t>“The Postal Service may not reassign into a full-time carrier position any clerk craft employee who does not meet the definition of full-time employee specified in the Postal Service’s agreement with the NALC.”</w:t>
      </w:r>
    </w:p>
    <w:p w14:paraId="1966AFC9" w14:textId="77777777" w:rsidR="00070373" w:rsidRDefault="00702A1F" w:rsidP="00070373">
      <w:pPr>
        <w:pStyle w:val="ListParagraph"/>
        <w:ind w:right="720"/>
        <w:rPr>
          <w:rFonts w:ascii="Arial" w:hAnsi="Arial" w:cs="Arial"/>
          <w:szCs w:val="24"/>
        </w:rPr>
      </w:pPr>
      <w:r>
        <w:rPr>
          <w:rFonts w:ascii="Arial" w:hAnsi="Arial" w:cs="Arial"/>
          <w:szCs w:val="24"/>
        </w:rPr>
        <w:t xml:space="preserve">   </w:t>
      </w:r>
    </w:p>
    <w:p w14:paraId="13725EC1" w14:textId="77777777" w:rsidR="00702A1F" w:rsidRPr="00702A1F" w:rsidRDefault="00702A1F" w:rsidP="001E4172">
      <w:pPr>
        <w:pStyle w:val="ListParagraph"/>
        <w:ind w:right="144"/>
        <w:rPr>
          <w:rFonts w:ascii="Arial" w:hAnsi="Arial" w:cs="Arial"/>
          <w:szCs w:val="24"/>
        </w:rPr>
      </w:pPr>
      <w:r>
        <w:rPr>
          <w:rFonts w:ascii="Arial" w:hAnsi="Arial" w:cs="Arial"/>
          <w:szCs w:val="24"/>
        </w:rPr>
        <w:t>This is documented with a copy of the award included in this grievance file.</w:t>
      </w:r>
    </w:p>
    <w:p w14:paraId="25A9D673" w14:textId="77777777" w:rsidR="005653B0" w:rsidRPr="005653B0" w:rsidRDefault="005653B0" w:rsidP="001E4172">
      <w:pPr>
        <w:pStyle w:val="ListParagraph"/>
        <w:ind w:left="0" w:right="144"/>
        <w:rPr>
          <w:rFonts w:ascii="Arial" w:hAnsi="Arial" w:cs="Arial"/>
          <w:szCs w:val="24"/>
        </w:rPr>
      </w:pPr>
    </w:p>
    <w:p w14:paraId="7F94C66D" w14:textId="77777777" w:rsidR="0040758E" w:rsidRPr="005653B0" w:rsidRDefault="0040758E" w:rsidP="005653B0">
      <w:pPr>
        <w:widowControl w:val="0"/>
        <w:rPr>
          <w:rFonts w:ascii="Arial" w:hAnsi="Arial" w:cs="Arial"/>
          <w:b/>
          <w:sz w:val="28"/>
          <w:szCs w:val="28"/>
        </w:rPr>
      </w:pPr>
      <w:r w:rsidRPr="005653B0">
        <w:rPr>
          <w:rFonts w:ascii="Arial" w:hAnsi="Arial" w:cs="Arial"/>
          <w:b/>
          <w:sz w:val="28"/>
          <w:szCs w:val="28"/>
        </w:rPr>
        <w:t xml:space="preserve">Contentions: </w:t>
      </w:r>
    </w:p>
    <w:p w14:paraId="098D3CD6" w14:textId="77777777" w:rsidR="0040758E" w:rsidRPr="005653B0" w:rsidRDefault="0040758E" w:rsidP="005653B0">
      <w:pPr>
        <w:widowControl w:val="0"/>
        <w:ind w:left="720"/>
        <w:rPr>
          <w:rFonts w:ascii="Arial" w:hAnsi="Arial" w:cs="Arial"/>
          <w:b/>
          <w:szCs w:val="24"/>
        </w:rPr>
      </w:pPr>
    </w:p>
    <w:p w14:paraId="0A638D53" w14:textId="77777777" w:rsidR="00AD5484" w:rsidRPr="005653B0" w:rsidRDefault="009A3EBD" w:rsidP="005653B0">
      <w:pPr>
        <w:pStyle w:val="ListParagraph"/>
        <w:widowControl w:val="0"/>
        <w:numPr>
          <w:ilvl w:val="0"/>
          <w:numId w:val="12"/>
        </w:numPr>
        <w:tabs>
          <w:tab w:val="clear" w:pos="1080"/>
          <w:tab w:val="num" w:pos="720"/>
        </w:tabs>
        <w:ind w:left="720"/>
        <w:rPr>
          <w:rFonts w:ascii="Arial" w:hAnsi="Arial" w:cs="Arial"/>
          <w:szCs w:val="24"/>
        </w:rPr>
      </w:pPr>
      <w:r w:rsidRPr="005653B0">
        <w:rPr>
          <w:rFonts w:ascii="Arial" w:hAnsi="Arial" w:cs="Arial"/>
          <w:szCs w:val="24"/>
        </w:rPr>
        <w:t xml:space="preserve">NTFT Clerk </w:t>
      </w:r>
      <w:r w:rsidRPr="005653B0">
        <w:rPr>
          <w:rFonts w:ascii="Arial" w:hAnsi="Arial" w:cs="Arial"/>
          <w:b/>
          <w:szCs w:val="24"/>
          <w:u w:val="single"/>
        </w:rPr>
        <w:t>[clerk’s name]</w:t>
      </w:r>
      <w:r w:rsidRPr="005653B0">
        <w:rPr>
          <w:rFonts w:ascii="Arial" w:hAnsi="Arial" w:cs="Arial"/>
          <w:szCs w:val="24"/>
        </w:rPr>
        <w:t>’s work schedule does not meet the definition of a</w:t>
      </w:r>
      <w:r w:rsidR="00AD5484" w:rsidRPr="005653B0">
        <w:rPr>
          <w:rFonts w:ascii="Arial" w:hAnsi="Arial" w:cs="Arial"/>
          <w:szCs w:val="24"/>
        </w:rPr>
        <w:t xml:space="preserve"> full-time employee in the </w:t>
      </w:r>
      <w:r w:rsidRPr="005653B0">
        <w:rPr>
          <w:rFonts w:ascii="Arial" w:hAnsi="Arial" w:cs="Arial"/>
          <w:szCs w:val="24"/>
        </w:rPr>
        <w:t>National Agreement</w:t>
      </w:r>
      <w:r w:rsidR="00C369A6" w:rsidRPr="005653B0">
        <w:rPr>
          <w:rFonts w:ascii="Arial" w:hAnsi="Arial" w:cs="Arial"/>
          <w:szCs w:val="24"/>
        </w:rPr>
        <w:t xml:space="preserve"> between the USPS and the NALC.  T</w:t>
      </w:r>
      <w:r w:rsidR="00AD5484" w:rsidRPr="005653B0">
        <w:rPr>
          <w:rFonts w:ascii="Arial" w:hAnsi="Arial" w:cs="Arial"/>
          <w:szCs w:val="24"/>
        </w:rPr>
        <w:t xml:space="preserve">herefore he/she </w:t>
      </w:r>
      <w:r w:rsidR="00C369A6" w:rsidRPr="005653B0">
        <w:rPr>
          <w:rFonts w:ascii="Arial" w:hAnsi="Arial" w:cs="Arial"/>
          <w:szCs w:val="24"/>
        </w:rPr>
        <w:t>was</w:t>
      </w:r>
      <w:r w:rsidR="00AD5484" w:rsidRPr="005653B0">
        <w:rPr>
          <w:rFonts w:ascii="Arial" w:hAnsi="Arial" w:cs="Arial"/>
          <w:szCs w:val="24"/>
        </w:rPr>
        <w:t xml:space="preserve"> not eligible t</w:t>
      </w:r>
      <w:r w:rsidR="006031E9" w:rsidRPr="005653B0">
        <w:rPr>
          <w:rFonts w:ascii="Arial" w:hAnsi="Arial" w:cs="Arial"/>
          <w:szCs w:val="24"/>
        </w:rPr>
        <w:t xml:space="preserve">o be excessed into a </w:t>
      </w:r>
      <w:r w:rsidR="001E4172">
        <w:rPr>
          <w:rFonts w:ascii="Arial" w:hAnsi="Arial" w:cs="Arial"/>
          <w:szCs w:val="24"/>
        </w:rPr>
        <w:t>F</w:t>
      </w:r>
      <w:r w:rsidR="006031E9" w:rsidRPr="005653B0">
        <w:rPr>
          <w:rFonts w:ascii="Arial" w:hAnsi="Arial" w:cs="Arial"/>
          <w:szCs w:val="24"/>
        </w:rPr>
        <w:t>ull-</w:t>
      </w:r>
      <w:r w:rsidR="001E4172">
        <w:rPr>
          <w:rFonts w:ascii="Arial" w:hAnsi="Arial" w:cs="Arial"/>
          <w:szCs w:val="24"/>
        </w:rPr>
        <w:t>T</w:t>
      </w:r>
      <w:r w:rsidR="006031E9" w:rsidRPr="005653B0">
        <w:rPr>
          <w:rFonts w:ascii="Arial" w:hAnsi="Arial" w:cs="Arial"/>
          <w:szCs w:val="24"/>
        </w:rPr>
        <w:t xml:space="preserve">ime </w:t>
      </w:r>
      <w:r w:rsidR="001E4172">
        <w:rPr>
          <w:rFonts w:ascii="Arial" w:hAnsi="Arial" w:cs="Arial"/>
          <w:szCs w:val="24"/>
        </w:rPr>
        <w:t>L</w:t>
      </w:r>
      <w:r w:rsidR="006031E9" w:rsidRPr="005653B0">
        <w:rPr>
          <w:rFonts w:ascii="Arial" w:hAnsi="Arial" w:cs="Arial"/>
          <w:szCs w:val="24"/>
        </w:rPr>
        <w:t xml:space="preserve">etter </w:t>
      </w:r>
      <w:r w:rsidR="001E4172">
        <w:rPr>
          <w:rFonts w:ascii="Arial" w:hAnsi="Arial" w:cs="Arial"/>
          <w:szCs w:val="24"/>
        </w:rPr>
        <w:t>C</w:t>
      </w:r>
      <w:r w:rsidR="00AD5484" w:rsidRPr="005653B0">
        <w:rPr>
          <w:rFonts w:ascii="Arial" w:hAnsi="Arial" w:cs="Arial"/>
          <w:szCs w:val="24"/>
        </w:rPr>
        <w:t>arrier position</w:t>
      </w:r>
      <w:r w:rsidR="00C369A6" w:rsidRPr="005653B0">
        <w:rPr>
          <w:rFonts w:ascii="Arial" w:hAnsi="Arial" w:cs="Arial"/>
          <w:szCs w:val="24"/>
        </w:rPr>
        <w:t xml:space="preserve"> in the </w:t>
      </w:r>
      <w:r w:rsidR="006031E9" w:rsidRPr="005653B0">
        <w:rPr>
          <w:rFonts w:ascii="Arial" w:hAnsi="Arial" w:cs="Arial"/>
          <w:b/>
          <w:szCs w:val="24"/>
          <w:u w:val="single"/>
        </w:rPr>
        <w:t>[Installation name]</w:t>
      </w:r>
      <w:r w:rsidR="006031E9" w:rsidRPr="005653B0">
        <w:rPr>
          <w:rFonts w:ascii="Arial" w:hAnsi="Arial" w:cs="Arial"/>
          <w:szCs w:val="24"/>
        </w:rPr>
        <w:t xml:space="preserve"> </w:t>
      </w:r>
      <w:r w:rsidR="00C369A6" w:rsidRPr="005653B0">
        <w:rPr>
          <w:rFonts w:ascii="Arial" w:hAnsi="Arial" w:cs="Arial"/>
          <w:szCs w:val="24"/>
        </w:rPr>
        <w:t>Installation</w:t>
      </w:r>
      <w:r w:rsidR="00AD5484" w:rsidRPr="005653B0">
        <w:rPr>
          <w:rFonts w:ascii="Arial" w:hAnsi="Arial" w:cs="Arial"/>
          <w:szCs w:val="24"/>
        </w:rPr>
        <w:t xml:space="preserve">. </w:t>
      </w:r>
    </w:p>
    <w:p w14:paraId="283169BE" w14:textId="77777777" w:rsidR="00AD5484" w:rsidRPr="005653B0" w:rsidRDefault="00AD5484" w:rsidP="005653B0">
      <w:pPr>
        <w:pStyle w:val="ListParagraph"/>
        <w:widowControl w:val="0"/>
        <w:rPr>
          <w:rFonts w:ascii="Arial" w:hAnsi="Arial" w:cs="Arial"/>
          <w:szCs w:val="24"/>
        </w:rPr>
      </w:pPr>
    </w:p>
    <w:p w14:paraId="0AB26788" w14:textId="522ADEC9" w:rsidR="00AD5484" w:rsidRPr="005653B0" w:rsidRDefault="00AD5484" w:rsidP="005653B0">
      <w:pPr>
        <w:pStyle w:val="ListParagraph"/>
        <w:widowControl w:val="0"/>
        <w:numPr>
          <w:ilvl w:val="0"/>
          <w:numId w:val="12"/>
        </w:numPr>
        <w:tabs>
          <w:tab w:val="clear" w:pos="1080"/>
          <w:tab w:val="num" w:pos="720"/>
        </w:tabs>
        <w:ind w:left="720"/>
        <w:rPr>
          <w:rFonts w:ascii="Arial" w:hAnsi="Arial" w:cs="Arial"/>
          <w:szCs w:val="24"/>
        </w:rPr>
      </w:pPr>
      <w:r w:rsidRPr="005653B0">
        <w:rPr>
          <w:rFonts w:ascii="Arial" w:hAnsi="Arial" w:cs="Arial"/>
          <w:szCs w:val="24"/>
        </w:rPr>
        <w:t xml:space="preserve">NTFT Clerk </w:t>
      </w:r>
      <w:r w:rsidRPr="005653B0">
        <w:rPr>
          <w:rFonts w:ascii="Arial" w:hAnsi="Arial" w:cs="Arial"/>
          <w:b/>
          <w:szCs w:val="24"/>
          <w:u w:val="single"/>
        </w:rPr>
        <w:t>[clerk’s name]</w:t>
      </w:r>
      <w:r w:rsidRPr="005653B0">
        <w:rPr>
          <w:rFonts w:ascii="Arial" w:hAnsi="Arial" w:cs="Arial"/>
          <w:szCs w:val="24"/>
        </w:rPr>
        <w:t>’s position meets the definition of part-time regular in the National Agreement.</w:t>
      </w:r>
      <w:r w:rsidR="00C369A6" w:rsidRPr="005653B0">
        <w:rPr>
          <w:rFonts w:ascii="Arial" w:hAnsi="Arial" w:cs="Arial"/>
          <w:szCs w:val="24"/>
        </w:rPr>
        <w:t xml:space="preserve"> </w:t>
      </w:r>
      <w:r w:rsidRPr="005653B0">
        <w:rPr>
          <w:rFonts w:ascii="Arial" w:hAnsi="Arial" w:cs="Arial"/>
          <w:szCs w:val="24"/>
        </w:rPr>
        <w:t xml:space="preserve"> Therefore, this particular clerk may only be exc</w:t>
      </w:r>
      <w:r w:rsidR="006031E9" w:rsidRPr="005653B0">
        <w:rPr>
          <w:rFonts w:ascii="Arial" w:hAnsi="Arial" w:cs="Arial"/>
          <w:szCs w:val="24"/>
        </w:rPr>
        <w:t xml:space="preserve">essed into a </w:t>
      </w:r>
      <w:r w:rsidR="001E4172">
        <w:rPr>
          <w:rFonts w:ascii="Arial" w:hAnsi="Arial" w:cs="Arial"/>
          <w:szCs w:val="24"/>
        </w:rPr>
        <w:t>P</w:t>
      </w:r>
      <w:r w:rsidR="006031E9" w:rsidRPr="005653B0">
        <w:rPr>
          <w:rFonts w:ascii="Arial" w:hAnsi="Arial" w:cs="Arial"/>
          <w:szCs w:val="24"/>
        </w:rPr>
        <w:t>art-</w:t>
      </w:r>
      <w:r w:rsidR="001E4172">
        <w:rPr>
          <w:rFonts w:ascii="Arial" w:hAnsi="Arial" w:cs="Arial"/>
          <w:szCs w:val="24"/>
        </w:rPr>
        <w:t>T</w:t>
      </w:r>
      <w:r w:rsidR="006031E9" w:rsidRPr="005653B0">
        <w:rPr>
          <w:rFonts w:ascii="Arial" w:hAnsi="Arial" w:cs="Arial"/>
          <w:szCs w:val="24"/>
        </w:rPr>
        <w:t xml:space="preserve">ime </w:t>
      </w:r>
      <w:r w:rsidR="001E4172">
        <w:rPr>
          <w:rFonts w:ascii="Arial" w:hAnsi="Arial" w:cs="Arial"/>
          <w:szCs w:val="24"/>
        </w:rPr>
        <w:t>R</w:t>
      </w:r>
      <w:r w:rsidR="006031E9" w:rsidRPr="005653B0">
        <w:rPr>
          <w:rFonts w:ascii="Arial" w:hAnsi="Arial" w:cs="Arial"/>
          <w:szCs w:val="24"/>
        </w:rPr>
        <w:t xml:space="preserve">egular </w:t>
      </w:r>
      <w:r w:rsidR="001E4172">
        <w:rPr>
          <w:rFonts w:ascii="Arial" w:hAnsi="Arial" w:cs="Arial"/>
          <w:szCs w:val="24"/>
        </w:rPr>
        <w:t>L</w:t>
      </w:r>
      <w:r w:rsidR="006031E9" w:rsidRPr="005653B0">
        <w:rPr>
          <w:rFonts w:ascii="Arial" w:hAnsi="Arial" w:cs="Arial"/>
          <w:szCs w:val="24"/>
        </w:rPr>
        <w:t xml:space="preserve">etter </w:t>
      </w:r>
      <w:r w:rsidR="001E4172">
        <w:rPr>
          <w:rFonts w:ascii="Arial" w:hAnsi="Arial" w:cs="Arial"/>
          <w:szCs w:val="24"/>
        </w:rPr>
        <w:t>C</w:t>
      </w:r>
      <w:r w:rsidRPr="005653B0">
        <w:rPr>
          <w:rFonts w:ascii="Arial" w:hAnsi="Arial" w:cs="Arial"/>
          <w:szCs w:val="24"/>
        </w:rPr>
        <w:t>arrier position pursuant to Article 12</w:t>
      </w:r>
      <w:r w:rsidR="008D35E2">
        <w:rPr>
          <w:rFonts w:ascii="Arial" w:hAnsi="Arial" w:cs="Arial"/>
          <w:szCs w:val="24"/>
        </w:rPr>
        <w:t xml:space="preserve">, Section </w:t>
      </w:r>
      <w:r w:rsidRPr="005653B0">
        <w:rPr>
          <w:rFonts w:ascii="Arial" w:hAnsi="Arial" w:cs="Arial"/>
          <w:szCs w:val="24"/>
        </w:rPr>
        <w:t>5.D</w:t>
      </w:r>
      <w:r w:rsidR="009A3EBD" w:rsidRPr="005653B0">
        <w:rPr>
          <w:rFonts w:ascii="Arial" w:hAnsi="Arial" w:cs="Arial"/>
          <w:szCs w:val="24"/>
        </w:rPr>
        <w:t>.</w:t>
      </w:r>
    </w:p>
    <w:p w14:paraId="793A8726" w14:textId="77777777" w:rsidR="00200BC1" w:rsidRPr="005653B0" w:rsidRDefault="00200BC1" w:rsidP="005653B0">
      <w:pPr>
        <w:pStyle w:val="ListParagraph"/>
        <w:rPr>
          <w:rFonts w:ascii="Arial" w:hAnsi="Arial" w:cs="Arial"/>
          <w:szCs w:val="24"/>
        </w:rPr>
      </w:pPr>
    </w:p>
    <w:p w14:paraId="555FA63A" w14:textId="77777777" w:rsidR="00AD5484" w:rsidRPr="005653B0" w:rsidRDefault="00200BC1" w:rsidP="005653B0">
      <w:pPr>
        <w:pStyle w:val="ListParagraph"/>
        <w:widowControl w:val="0"/>
        <w:numPr>
          <w:ilvl w:val="0"/>
          <w:numId w:val="12"/>
        </w:numPr>
        <w:tabs>
          <w:tab w:val="clear" w:pos="1080"/>
          <w:tab w:val="num" w:pos="720"/>
        </w:tabs>
        <w:ind w:left="720"/>
        <w:rPr>
          <w:rFonts w:ascii="Arial" w:hAnsi="Arial" w:cs="Arial"/>
          <w:szCs w:val="24"/>
        </w:rPr>
      </w:pPr>
      <w:r w:rsidRPr="005653B0">
        <w:rPr>
          <w:rFonts w:ascii="Arial" w:hAnsi="Arial" w:cs="Arial"/>
          <w:szCs w:val="24"/>
        </w:rPr>
        <w:t xml:space="preserve">In the 1995 MOU </w:t>
      </w:r>
      <w:r w:rsidRPr="005653B0">
        <w:rPr>
          <w:rFonts w:ascii="Arial" w:hAnsi="Arial" w:cs="Arial"/>
          <w:i/>
          <w:szCs w:val="24"/>
        </w:rPr>
        <w:t>Re: Articles 7, 12, and 13 – Cross Craft and Office Size</w:t>
      </w:r>
      <w:r w:rsidRPr="005653B0">
        <w:rPr>
          <w:rFonts w:ascii="Arial" w:hAnsi="Arial" w:cs="Arial"/>
          <w:szCs w:val="24"/>
        </w:rPr>
        <w:t xml:space="preserve">, USPS, NALC, and APWU agreed that cross assignments under Article 12 would continue as they were made in 1978. </w:t>
      </w:r>
      <w:r w:rsidR="001E4172">
        <w:rPr>
          <w:rFonts w:ascii="Arial" w:hAnsi="Arial" w:cs="Arial"/>
          <w:szCs w:val="24"/>
        </w:rPr>
        <w:t xml:space="preserve"> </w:t>
      </w:r>
      <w:r w:rsidR="000F7A9F" w:rsidRPr="005653B0">
        <w:rPr>
          <w:rFonts w:ascii="Arial" w:hAnsi="Arial" w:cs="Arial"/>
          <w:szCs w:val="24"/>
        </w:rPr>
        <w:t xml:space="preserve">Excessing NTFT Clerk </w:t>
      </w:r>
      <w:r w:rsidR="000F7A9F" w:rsidRPr="005653B0">
        <w:rPr>
          <w:rFonts w:ascii="Arial" w:hAnsi="Arial" w:cs="Arial"/>
          <w:b/>
          <w:szCs w:val="24"/>
          <w:u w:val="single"/>
        </w:rPr>
        <w:t>[clerk’s name]</w:t>
      </w:r>
      <w:r w:rsidR="000F7A9F" w:rsidRPr="005653B0">
        <w:rPr>
          <w:rFonts w:ascii="Arial" w:hAnsi="Arial" w:cs="Arial"/>
          <w:szCs w:val="24"/>
        </w:rPr>
        <w:t xml:space="preserve"> </w:t>
      </w:r>
      <w:r w:rsidR="006031E9" w:rsidRPr="005653B0">
        <w:rPr>
          <w:rFonts w:ascii="Arial" w:hAnsi="Arial" w:cs="Arial"/>
          <w:szCs w:val="24"/>
        </w:rPr>
        <w:t xml:space="preserve">to a </w:t>
      </w:r>
      <w:r w:rsidR="001E4172">
        <w:rPr>
          <w:rFonts w:ascii="Arial" w:hAnsi="Arial" w:cs="Arial"/>
          <w:szCs w:val="24"/>
        </w:rPr>
        <w:t>F</w:t>
      </w:r>
      <w:r w:rsidR="006031E9" w:rsidRPr="005653B0">
        <w:rPr>
          <w:rFonts w:ascii="Arial" w:hAnsi="Arial" w:cs="Arial"/>
          <w:szCs w:val="24"/>
        </w:rPr>
        <w:t>ull-</w:t>
      </w:r>
      <w:r w:rsidR="001E4172">
        <w:rPr>
          <w:rFonts w:ascii="Arial" w:hAnsi="Arial" w:cs="Arial"/>
          <w:szCs w:val="24"/>
        </w:rPr>
        <w:t>T</w:t>
      </w:r>
      <w:r w:rsidR="006031E9" w:rsidRPr="005653B0">
        <w:rPr>
          <w:rFonts w:ascii="Arial" w:hAnsi="Arial" w:cs="Arial"/>
          <w:szCs w:val="24"/>
        </w:rPr>
        <w:t xml:space="preserve">ime </w:t>
      </w:r>
      <w:r w:rsidR="001E4172">
        <w:rPr>
          <w:rFonts w:ascii="Arial" w:hAnsi="Arial" w:cs="Arial"/>
          <w:szCs w:val="24"/>
        </w:rPr>
        <w:t>L</w:t>
      </w:r>
      <w:r w:rsidR="006031E9" w:rsidRPr="005653B0">
        <w:rPr>
          <w:rFonts w:ascii="Arial" w:hAnsi="Arial" w:cs="Arial"/>
          <w:szCs w:val="24"/>
        </w:rPr>
        <w:t xml:space="preserve">etter </w:t>
      </w:r>
      <w:r w:rsidR="001E4172">
        <w:rPr>
          <w:rFonts w:ascii="Arial" w:hAnsi="Arial" w:cs="Arial"/>
          <w:szCs w:val="24"/>
        </w:rPr>
        <w:t>C</w:t>
      </w:r>
      <w:r w:rsidR="000F7A9F" w:rsidRPr="005653B0">
        <w:rPr>
          <w:rFonts w:ascii="Arial" w:hAnsi="Arial" w:cs="Arial"/>
          <w:szCs w:val="24"/>
        </w:rPr>
        <w:t xml:space="preserve">arrier </w:t>
      </w:r>
      <w:r w:rsidR="001E4172">
        <w:rPr>
          <w:rFonts w:ascii="Arial" w:hAnsi="Arial" w:cs="Arial"/>
          <w:szCs w:val="24"/>
        </w:rPr>
        <w:t>C</w:t>
      </w:r>
      <w:r w:rsidR="000F7A9F" w:rsidRPr="005653B0">
        <w:rPr>
          <w:rFonts w:ascii="Arial" w:hAnsi="Arial" w:cs="Arial"/>
          <w:szCs w:val="24"/>
        </w:rPr>
        <w:t>raft</w:t>
      </w:r>
      <w:r w:rsidR="001E4172">
        <w:rPr>
          <w:rFonts w:ascii="Arial" w:hAnsi="Arial" w:cs="Arial"/>
          <w:szCs w:val="24"/>
        </w:rPr>
        <w:t xml:space="preserve"> position</w:t>
      </w:r>
      <w:r w:rsidR="000F7A9F" w:rsidRPr="005653B0">
        <w:rPr>
          <w:rFonts w:ascii="Arial" w:hAnsi="Arial" w:cs="Arial"/>
          <w:szCs w:val="24"/>
        </w:rPr>
        <w:t xml:space="preserve"> clearly violates this MOU. </w:t>
      </w:r>
    </w:p>
    <w:p w14:paraId="5178EECA" w14:textId="77777777" w:rsidR="000F7A9F" w:rsidRPr="005653B0" w:rsidRDefault="000F7A9F" w:rsidP="005653B0">
      <w:pPr>
        <w:pStyle w:val="ListParagraph"/>
        <w:widowControl w:val="0"/>
        <w:rPr>
          <w:rFonts w:ascii="Arial" w:hAnsi="Arial" w:cs="Arial"/>
          <w:szCs w:val="24"/>
        </w:rPr>
      </w:pPr>
    </w:p>
    <w:p w14:paraId="276D8E8E" w14:textId="77777777" w:rsidR="00070373" w:rsidRDefault="00AD5484" w:rsidP="005653B0">
      <w:pPr>
        <w:pStyle w:val="ListParagraph"/>
        <w:widowControl w:val="0"/>
        <w:numPr>
          <w:ilvl w:val="0"/>
          <w:numId w:val="12"/>
        </w:numPr>
        <w:tabs>
          <w:tab w:val="clear" w:pos="1080"/>
          <w:tab w:val="num" w:pos="720"/>
        </w:tabs>
        <w:ind w:left="720"/>
        <w:rPr>
          <w:rFonts w:ascii="Arial" w:hAnsi="Arial" w:cs="Arial"/>
          <w:szCs w:val="24"/>
        </w:rPr>
      </w:pPr>
      <w:r w:rsidRPr="005653B0">
        <w:rPr>
          <w:rFonts w:ascii="Arial" w:hAnsi="Arial" w:cs="Arial"/>
          <w:szCs w:val="24"/>
        </w:rPr>
        <w:t xml:space="preserve">Management violated the cited contractual provisions by excessing </w:t>
      </w:r>
      <w:r w:rsidR="0033575E" w:rsidRPr="005653B0">
        <w:rPr>
          <w:rFonts w:ascii="Arial" w:hAnsi="Arial" w:cs="Arial"/>
          <w:szCs w:val="24"/>
        </w:rPr>
        <w:t xml:space="preserve">NTFT Clerk </w:t>
      </w:r>
      <w:r w:rsidR="0033575E" w:rsidRPr="005653B0">
        <w:rPr>
          <w:rFonts w:ascii="Arial" w:hAnsi="Arial" w:cs="Arial"/>
          <w:b/>
          <w:szCs w:val="24"/>
          <w:u w:val="single"/>
        </w:rPr>
        <w:t>[clerk’s name]</w:t>
      </w:r>
      <w:r w:rsidR="006031E9" w:rsidRPr="005653B0">
        <w:rPr>
          <w:rFonts w:ascii="Arial" w:hAnsi="Arial" w:cs="Arial"/>
          <w:szCs w:val="24"/>
        </w:rPr>
        <w:t xml:space="preserve"> to a </w:t>
      </w:r>
      <w:r w:rsidR="001E4172">
        <w:rPr>
          <w:rFonts w:ascii="Arial" w:hAnsi="Arial" w:cs="Arial"/>
          <w:szCs w:val="24"/>
        </w:rPr>
        <w:t>F</w:t>
      </w:r>
      <w:r w:rsidR="006031E9" w:rsidRPr="005653B0">
        <w:rPr>
          <w:rFonts w:ascii="Arial" w:hAnsi="Arial" w:cs="Arial"/>
          <w:szCs w:val="24"/>
        </w:rPr>
        <w:t>ull-</w:t>
      </w:r>
      <w:r w:rsidR="001E4172">
        <w:rPr>
          <w:rFonts w:ascii="Arial" w:hAnsi="Arial" w:cs="Arial"/>
          <w:szCs w:val="24"/>
        </w:rPr>
        <w:t>T</w:t>
      </w:r>
      <w:r w:rsidR="006031E9" w:rsidRPr="005653B0">
        <w:rPr>
          <w:rFonts w:ascii="Arial" w:hAnsi="Arial" w:cs="Arial"/>
          <w:szCs w:val="24"/>
        </w:rPr>
        <w:t xml:space="preserve">ime </w:t>
      </w:r>
      <w:r w:rsidR="001E4172">
        <w:rPr>
          <w:rFonts w:ascii="Arial" w:hAnsi="Arial" w:cs="Arial"/>
          <w:szCs w:val="24"/>
        </w:rPr>
        <w:t>L</w:t>
      </w:r>
      <w:r w:rsidR="006031E9" w:rsidRPr="005653B0">
        <w:rPr>
          <w:rFonts w:ascii="Arial" w:hAnsi="Arial" w:cs="Arial"/>
          <w:szCs w:val="24"/>
        </w:rPr>
        <w:t xml:space="preserve">etter </w:t>
      </w:r>
      <w:r w:rsidR="001E4172">
        <w:rPr>
          <w:rFonts w:ascii="Arial" w:hAnsi="Arial" w:cs="Arial"/>
          <w:szCs w:val="24"/>
        </w:rPr>
        <w:t>C</w:t>
      </w:r>
      <w:r w:rsidR="0033575E" w:rsidRPr="005653B0">
        <w:rPr>
          <w:rFonts w:ascii="Arial" w:hAnsi="Arial" w:cs="Arial"/>
          <w:szCs w:val="24"/>
        </w:rPr>
        <w:t xml:space="preserve">arrier </w:t>
      </w:r>
      <w:r w:rsidR="001E4172">
        <w:rPr>
          <w:rFonts w:ascii="Arial" w:hAnsi="Arial" w:cs="Arial"/>
          <w:szCs w:val="24"/>
        </w:rPr>
        <w:t xml:space="preserve">Craft </w:t>
      </w:r>
      <w:r w:rsidR="0033575E" w:rsidRPr="005653B0">
        <w:rPr>
          <w:rFonts w:ascii="Arial" w:hAnsi="Arial" w:cs="Arial"/>
          <w:szCs w:val="24"/>
        </w:rPr>
        <w:t>position.</w:t>
      </w:r>
      <w:r w:rsidR="009A3EBD" w:rsidRPr="005653B0">
        <w:rPr>
          <w:rFonts w:ascii="Arial" w:hAnsi="Arial" w:cs="Arial"/>
          <w:szCs w:val="24"/>
        </w:rPr>
        <w:t xml:space="preserve"> </w:t>
      </w:r>
    </w:p>
    <w:p w14:paraId="3102A8E4" w14:textId="77777777" w:rsidR="00070373" w:rsidRDefault="00070373" w:rsidP="00070373">
      <w:pPr>
        <w:pStyle w:val="ListParagraph"/>
        <w:rPr>
          <w:rFonts w:ascii="Arial" w:hAnsi="Arial" w:cs="Arial"/>
          <w:szCs w:val="24"/>
        </w:rPr>
      </w:pPr>
    </w:p>
    <w:p w14:paraId="4E15FB5C" w14:textId="77777777" w:rsidR="00070373" w:rsidRDefault="00070373" w:rsidP="00070373">
      <w:pPr>
        <w:pStyle w:val="ListParagraph"/>
        <w:widowControl w:val="0"/>
        <w:numPr>
          <w:ilvl w:val="0"/>
          <w:numId w:val="12"/>
        </w:numPr>
        <w:tabs>
          <w:tab w:val="clear" w:pos="1080"/>
          <w:tab w:val="num" w:pos="720"/>
        </w:tabs>
        <w:ind w:left="720"/>
        <w:rPr>
          <w:rFonts w:ascii="Arial" w:hAnsi="Arial" w:cs="Arial"/>
          <w:szCs w:val="24"/>
        </w:rPr>
      </w:pPr>
      <w:r w:rsidRPr="00DC49CB">
        <w:rPr>
          <w:rFonts w:ascii="Arial" w:hAnsi="Arial" w:cs="Arial"/>
          <w:szCs w:val="24"/>
        </w:rPr>
        <w:t xml:space="preserve">Management violated Article 15 of the National Agreement </w:t>
      </w:r>
      <w:r w:rsidR="00702A1F">
        <w:rPr>
          <w:rFonts w:ascii="Arial" w:hAnsi="Arial" w:cs="Arial"/>
          <w:szCs w:val="24"/>
        </w:rPr>
        <w:t xml:space="preserve">by failing to comply with Arbitrator Nolan’s national award, </w:t>
      </w:r>
      <w:r w:rsidR="00C60E20">
        <w:rPr>
          <w:rFonts w:ascii="Arial" w:hAnsi="Arial" w:cs="Arial"/>
          <w:szCs w:val="24"/>
        </w:rPr>
        <w:t>Q06N-4Q-C 12114440</w:t>
      </w:r>
      <w:r w:rsidR="00702A1F">
        <w:rPr>
          <w:rFonts w:ascii="Arial" w:hAnsi="Arial" w:cs="Arial"/>
          <w:szCs w:val="24"/>
        </w:rPr>
        <w:t xml:space="preserve"> when they</w:t>
      </w:r>
      <w:r w:rsidR="00702A1F" w:rsidRPr="00702A1F">
        <w:rPr>
          <w:rFonts w:ascii="Arial" w:hAnsi="Arial" w:cs="Arial"/>
          <w:szCs w:val="24"/>
        </w:rPr>
        <w:t xml:space="preserve"> </w:t>
      </w:r>
      <w:r w:rsidR="00702A1F">
        <w:rPr>
          <w:rFonts w:ascii="Arial" w:hAnsi="Arial" w:cs="Arial"/>
          <w:szCs w:val="24"/>
        </w:rPr>
        <w:t>excessed</w:t>
      </w:r>
      <w:r w:rsidR="00702A1F" w:rsidRPr="005653B0">
        <w:rPr>
          <w:rFonts w:ascii="Arial" w:hAnsi="Arial" w:cs="Arial"/>
          <w:szCs w:val="24"/>
        </w:rPr>
        <w:t xml:space="preserve"> Non-Traditional Full-Time (NTFT) Clerk </w:t>
      </w:r>
      <w:r w:rsidR="00702A1F" w:rsidRPr="005653B0">
        <w:rPr>
          <w:rFonts w:ascii="Arial" w:hAnsi="Arial" w:cs="Arial"/>
          <w:b/>
          <w:szCs w:val="24"/>
          <w:u w:val="single"/>
        </w:rPr>
        <w:t>[clerk’s name]</w:t>
      </w:r>
      <w:r w:rsidR="00702A1F" w:rsidRPr="005653B0">
        <w:rPr>
          <w:rFonts w:ascii="Arial" w:hAnsi="Arial" w:cs="Arial"/>
          <w:szCs w:val="24"/>
        </w:rPr>
        <w:t xml:space="preserve"> into a Full-Time Letter Carrier Craft position at the </w:t>
      </w:r>
      <w:r w:rsidR="00702A1F" w:rsidRPr="005653B0">
        <w:rPr>
          <w:rFonts w:ascii="Arial" w:hAnsi="Arial" w:cs="Arial"/>
          <w:b/>
          <w:szCs w:val="24"/>
          <w:u w:val="single"/>
        </w:rPr>
        <w:t>[Installation name]</w:t>
      </w:r>
      <w:r w:rsidR="00702A1F" w:rsidRPr="005653B0">
        <w:rPr>
          <w:rFonts w:ascii="Arial" w:hAnsi="Arial" w:cs="Arial"/>
          <w:szCs w:val="24"/>
        </w:rPr>
        <w:t xml:space="preserve"> Installation</w:t>
      </w:r>
      <w:r w:rsidR="00702A1F">
        <w:rPr>
          <w:rFonts w:ascii="Arial" w:hAnsi="Arial" w:cs="Arial"/>
          <w:szCs w:val="24"/>
        </w:rPr>
        <w:t xml:space="preserve">.  </w:t>
      </w:r>
    </w:p>
    <w:p w14:paraId="3C58CBAB" w14:textId="77777777" w:rsidR="00070373" w:rsidRPr="00070373" w:rsidRDefault="00070373" w:rsidP="00070373">
      <w:pPr>
        <w:pStyle w:val="ListParagraph"/>
        <w:widowControl w:val="0"/>
        <w:ind w:left="0"/>
        <w:rPr>
          <w:rFonts w:ascii="Arial" w:hAnsi="Arial" w:cs="Arial"/>
          <w:szCs w:val="24"/>
        </w:rPr>
      </w:pPr>
    </w:p>
    <w:p w14:paraId="358A3165" w14:textId="77777777" w:rsidR="00AD5484" w:rsidRPr="005653B0" w:rsidRDefault="00AD5484" w:rsidP="005653B0">
      <w:pPr>
        <w:pStyle w:val="ListParagraph"/>
        <w:rPr>
          <w:rFonts w:ascii="Arial" w:hAnsi="Arial" w:cs="Arial"/>
          <w:szCs w:val="24"/>
        </w:rPr>
      </w:pPr>
    </w:p>
    <w:p w14:paraId="1195B41B" w14:textId="77777777" w:rsidR="0040758E" w:rsidRPr="005653B0" w:rsidRDefault="0040758E" w:rsidP="005653B0">
      <w:pPr>
        <w:rPr>
          <w:rFonts w:ascii="Arial" w:hAnsi="Arial" w:cs="Arial"/>
          <w:b/>
          <w:sz w:val="28"/>
          <w:szCs w:val="28"/>
        </w:rPr>
      </w:pPr>
      <w:r w:rsidRPr="005653B0">
        <w:rPr>
          <w:rFonts w:ascii="Arial" w:hAnsi="Arial" w:cs="Arial"/>
          <w:b/>
          <w:sz w:val="28"/>
          <w:szCs w:val="28"/>
        </w:rPr>
        <w:t>Remedy (Block 19 on PS Form 8190)</w:t>
      </w:r>
      <w:r w:rsidR="0033575E" w:rsidRPr="005653B0">
        <w:rPr>
          <w:rFonts w:ascii="Arial" w:hAnsi="Arial" w:cs="Arial"/>
          <w:b/>
          <w:sz w:val="28"/>
          <w:szCs w:val="28"/>
        </w:rPr>
        <w:t>:</w:t>
      </w:r>
    </w:p>
    <w:p w14:paraId="372B1D11" w14:textId="77777777" w:rsidR="0040758E" w:rsidRPr="005653B0" w:rsidRDefault="0040758E" w:rsidP="005653B0">
      <w:pPr>
        <w:widowControl w:val="0"/>
        <w:ind w:left="720"/>
        <w:rPr>
          <w:rFonts w:ascii="Arial" w:hAnsi="Arial" w:cs="Arial"/>
          <w:b/>
          <w:szCs w:val="24"/>
        </w:rPr>
      </w:pPr>
    </w:p>
    <w:p w14:paraId="0C06E3EE" w14:textId="77777777" w:rsidR="0040758E" w:rsidRPr="005653B0" w:rsidRDefault="0040758E" w:rsidP="00682F0A">
      <w:pPr>
        <w:numPr>
          <w:ilvl w:val="3"/>
          <w:numId w:val="12"/>
        </w:numPr>
        <w:tabs>
          <w:tab w:val="clear" w:pos="3240"/>
          <w:tab w:val="num" w:pos="360"/>
        </w:tabs>
        <w:ind w:left="720"/>
        <w:rPr>
          <w:rFonts w:ascii="Arial" w:hAnsi="Arial" w:cs="Arial"/>
          <w:szCs w:val="24"/>
        </w:rPr>
      </w:pPr>
      <w:r w:rsidRPr="005653B0">
        <w:rPr>
          <w:rFonts w:ascii="Arial" w:hAnsi="Arial" w:cs="Arial"/>
          <w:szCs w:val="24"/>
        </w:rPr>
        <w:t xml:space="preserve">That </w:t>
      </w:r>
      <w:r w:rsidR="00A85C97" w:rsidRPr="005653B0">
        <w:rPr>
          <w:rFonts w:ascii="Arial" w:hAnsi="Arial" w:cs="Arial"/>
          <w:szCs w:val="24"/>
        </w:rPr>
        <w:t>m</w:t>
      </w:r>
      <w:r w:rsidRPr="005653B0">
        <w:rPr>
          <w:rFonts w:ascii="Arial" w:hAnsi="Arial" w:cs="Arial"/>
          <w:szCs w:val="24"/>
        </w:rPr>
        <w:t xml:space="preserve">anagement cease and desist </w:t>
      </w:r>
      <w:r w:rsidR="00357E4B">
        <w:rPr>
          <w:rFonts w:ascii="Arial" w:hAnsi="Arial" w:cs="Arial"/>
          <w:szCs w:val="24"/>
        </w:rPr>
        <w:t>violating</w:t>
      </w:r>
      <w:r w:rsidRPr="005653B0">
        <w:rPr>
          <w:rFonts w:ascii="Arial" w:hAnsi="Arial" w:cs="Arial"/>
          <w:szCs w:val="24"/>
        </w:rPr>
        <w:t xml:space="preserve"> Article</w:t>
      </w:r>
      <w:r w:rsidR="0033575E" w:rsidRPr="005653B0">
        <w:rPr>
          <w:rFonts w:ascii="Arial" w:hAnsi="Arial" w:cs="Arial"/>
          <w:szCs w:val="24"/>
        </w:rPr>
        <w:t>s 7, 8 and</w:t>
      </w:r>
      <w:r w:rsidRPr="005653B0">
        <w:rPr>
          <w:rFonts w:ascii="Arial" w:hAnsi="Arial" w:cs="Arial"/>
          <w:szCs w:val="24"/>
        </w:rPr>
        <w:t xml:space="preserve"> 12 of the National Agreement when excessing </w:t>
      </w:r>
      <w:r w:rsidR="00A85C97" w:rsidRPr="005653B0">
        <w:rPr>
          <w:rFonts w:ascii="Arial" w:hAnsi="Arial" w:cs="Arial"/>
          <w:szCs w:val="24"/>
        </w:rPr>
        <w:t>in</w:t>
      </w:r>
      <w:r w:rsidR="0033575E" w:rsidRPr="005653B0">
        <w:rPr>
          <w:rFonts w:ascii="Arial" w:hAnsi="Arial" w:cs="Arial"/>
          <w:szCs w:val="24"/>
        </w:rPr>
        <w:t>to</w:t>
      </w:r>
      <w:r w:rsidRPr="005653B0">
        <w:rPr>
          <w:rFonts w:ascii="Arial" w:hAnsi="Arial" w:cs="Arial"/>
          <w:szCs w:val="24"/>
        </w:rPr>
        <w:t xml:space="preserve"> the</w:t>
      </w:r>
      <w:r w:rsidR="006031E9" w:rsidRPr="005653B0">
        <w:rPr>
          <w:rFonts w:ascii="Arial" w:hAnsi="Arial" w:cs="Arial"/>
          <w:szCs w:val="24"/>
        </w:rPr>
        <w:t xml:space="preserve"> </w:t>
      </w:r>
      <w:r w:rsidR="001E4172">
        <w:rPr>
          <w:rFonts w:ascii="Arial" w:hAnsi="Arial" w:cs="Arial"/>
          <w:szCs w:val="24"/>
        </w:rPr>
        <w:t>L</w:t>
      </w:r>
      <w:r w:rsidR="006031E9" w:rsidRPr="005653B0">
        <w:rPr>
          <w:rFonts w:ascii="Arial" w:hAnsi="Arial" w:cs="Arial"/>
          <w:szCs w:val="24"/>
        </w:rPr>
        <w:t xml:space="preserve">etter </w:t>
      </w:r>
      <w:r w:rsidR="001E4172">
        <w:rPr>
          <w:rFonts w:ascii="Arial" w:hAnsi="Arial" w:cs="Arial"/>
          <w:szCs w:val="24"/>
        </w:rPr>
        <w:t>C</w:t>
      </w:r>
      <w:r w:rsidR="006031E9" w:rsidRPr="005653B0">
        <w:rPr>
          <w:rFonts w:ascii="Arial" w:hAnsi="Arial" w:cs="Arial"/>
          <w:szCs w:val="24"/>
        </w:rPr>
        <w:t xml:space="preserve">arrier </w:t>
      </w:r>
      <w:r w:rsidR="001E4172">
        <w:rPr>
          <w:rFonts w:ascii="Arial" w:hAnsi="Arial" w:cs="Arial"/>
          <w:szCs w:val="24"/>
        </w:rPr>
        <w:t>C</w:t>
      </w:r>
      <w:r w:rsidR="00A85C97" w:rsidRPr="005653B0">
        <w:rPr>
          <w:rFonts w:ascii="Arial" w:hAnsi="Arial" w:cs="Arial"/>
          <w:szCs w:val="24"/>
        </w:rPr>
        <w:t xml:space="preserve">raft in the </w:t>
      </w:r>
      <w:r w:rsidR="0033575E" w:rsidRPr="005653B0">
        <w:rPr>
          <w:rFonts w:ascii="Arial" w:hAnsi="Arial" w:cs="Arial"/>
          <w:b/>
          <w:szCs w:val="24"/>
          <w:u w:val="single"/>
        </w:rPr>
        <w:t>[</w:t>
      </w:r>
      <w:r w:rsidR="006031E9" w:rsidRPr="005653B0">
        <w:rPr>
          <w:rFonts w:ascii="Arial" w:hAnsi="Arial" w:cs="Arial"/>
          <w:b/>
          <w:szCs w:val="24"/>
          <w:u w:val="single"/>
        </w:rPr>
        <w:t xml:space="preserve">Installation name] </w:t>
      </w:r>
      <w:r w:rsidR="00A85C97" w:rsidRPr="005653B0">
        <w:rPr>
          <w:rFonts w:ascii="Arial" w:hAnsi="Arial" w:cs="Arial"/>
          <w:szCs w:val="24"/>
        </w:rPr>
        <w:t>Installation</w:t>
      </w:r>
      <w:r w:rsidRPr="005653B0">
        <w:rPr>
          <w:rFonts w:ascii="Arial" w:hAnsi="Arial" w:cs="Arial"/>
          <w:szCs w:val="24"/>
        </w:rPr>
        <w:t>.</w:t>
      </w:r>
    </w:p>
    <w:p w14:paraId="7F62D143" w14:textId="77777777" w:rsidR="005653B0" w:rsidRDefault="005653B0" w:rsidP="00682F0A">
      <w:pPr>
        <w:tabs>
          <w:tab w:val="num" w:pos="360"/>
        </w:tabs>
        <w:ind w:left="360"/>
        <w:rPr>
          <w:rFonts w:ascii="Arial" w:hAnsi="Arial" w:cs="Arial"/>
          <w:szCs w:val="24"/>
        </w:rPr>
      </w:pPr>
    </w:p>
    <w:p w14:paraId="0D02F333" w14:textId="77777777" w:rsidR="0040758E" w:rsidRPr="005653B0" w:rsidRDefault="0040758E" w:rsidP="00682F0A">
      <w:pPr>
        <w:numPr>
          <w:ilvl w:val="3"/>
          <w:numId w:val="12"/>
        </w:numPr>
        <w:tabs>
          <w:tab w:val="clear" w:pos="3240"/>
          <w:tab w:val="num" w:pos="360"/>
        </w:tabs>
        <w:ind w:left="360" w:firstLine="0"/>
        <w:rPr>
          <w:rFonts w:ascii="Arial" w:hAnsi="Arial" w:cs="Arial"/>
          <w:szCs w:val="24"/>
        </w:rPr>
      </w:pPr>
      <w:r w:rsidRPr="005653B0">
        <w:rPr>
          <w:rFonts w:ascii="Arial" w:hAnsi="Arial" w:cs="Arial"/>
          <w:szCs w:val="24"/>
        </w:rPr>
        <w:t xml:space="preserve">That </w:t>
      </w:r>
      <w:r w:rsidR="0033575E" w:rsidRPr="005653B0">
        <w:rPr>
          <w:rFonts w:ascii="Arial" w:hAnsi="Arial" w:cs="Arial"/>
          <w:szCs w:val="24"/>
        </w:rPr>
        <w:t xml:space="preserve">NTFT Clerk </w:t>
      </w:r>
      <w:r w:rsidR="0033575E" w:rsidRPr="005653B0">
        <w:rPr>
          <w:rFonts w:ascii="Arial" w:hAnsi="Arial" w:cs="Arial"/>
          <w:b/>
          <w:szCs w:val="24"/>
          <w:u w:val="single"/>
        </w:rPr>
        <w:t>[clerk’s name]</w:t>
      </w:r>
      <w:r w:rsidRPr="005653B0">
        <w:rPr>
          <w:rFonts w:ascii="Arial" w:hAnsi="Arial" w:cs="Arial"/>
          <w:szCs w:val="24"/>
        </w:rPr>
        <w:t xml:space="preserve"> be returned to the </w:t>
      </w:r>
      <w:r w:rsidR="0033575E" w:rsidRPr="005653B0">
        <w:rPr>
          <w:rFonts w:ascii="Arial" w:hAnsi="Arial" w:cs="Arial"/>
          <w:szCs w:val="24"/>
        </w:rPr>
        <w:t xml:space="preserve">clerk craft </w:t>
      </w:r>
      <w:r w:rsidRPr="005653B0">
        <w:rPr>
          <w:rFonts w:ascii="Arial" w:hAnsi="Arial" w:cs="Arial"/>
          <w:szCs w:val="24"/>
        </w:rPr>
        <w:t>immediately.</w:t>
      </w:r>
    </w:p>
    <w:p w14:paraId="4538A8BE" w14:textId="77777777" w:rsidR="005653B0" w:rsidRDefault="005653B0" w:rsidP="00682F0A">
      <w:pPr>
        <w:tabs>
          <w:tab w:val="num" w:pos="360"/>
        </w:tabs>
        <w:ind w:left="360"/>
        <w:rPr>
          <w:rFonts w:ascii="Arial" w:hAnsi="Arial" w:cs="Arial"/>
          <w:szCs w:val="24"/>
        </w:rPr>
      </w:pPr>
    </w:p>
    <w:p w14:paraId="29AE6A39" w14:textId="77777777" w:rsidR="0040758E" w:rsidRDefault="006031E9" w:rsidP="00682F0A">
      <w:pPr>
        <w:numPr>
          <w:ilvl w:val="3"/>
          <w:numId w:val="12"/>
        </w:numPr>
        <w:tabs>
          <w:tab w:val="clear" w:pos="3240"/>
        </w:tabs>
        <w:ind w:left="720"/>
        <w:rPr>
          <w:rFonts w:ascii="Arial" w:hAnsi="Arial" w:cs="Arial"/>
          <w:szCs w:val="24"/>
        </w:rPr>
      </w:pPr>
      <w:r w:rsidRPr="005653B0">
        <w:rPr>
          <w:rFonts w:ascii="Arial" w:hAnsi="Arial" w:cs="Arial"/>
          <w:szCs w:val="24"/>
        </w:rPr>
        <w:lastRenderedPageBreak/>
        <w:t xml:space="preserve">That </w:t>
      </w:r>
      <w:r w:rsidR="004A01B6">
        <w:rPr>
          <w:rFonts w:ascii="Arial" w:hAnsi="Arial" w:cs="Arial"/>
          <w:szCs w:val="24"/>
        </w:rPr>
        <w:t>management pay</w:t>
      </w:r>
      <w:r w:rsidR="0040758E" w:rsidRPr="005653B0">
        <w:rPr>
          <w:rFonts w:ascii="Arial" w:hAnsi="Arial" w:cs="Arial"/>
          <w:szCs w:val="24"/>
        </w:rPr>
        <w:t xml:space="preserve"> </w:t>
      </w:r>
      <w:r w:rsidR="004A01B6">
        <w:rPr>
          <w:rFonts w:ascii="Arial" w:hAnsi="Arial" w:cs="Arial"/>
          <w:szCs w:val="24"/>
        </w:rPr>
        <w:t>one</w:t>
      </w:r>
      <w:r w:rsidR="0040758E" w:rsidRPr="005653B0">
        <w:rPr>
          <w:rFonts w:ascii="Arial" w:hAnsi="Arial" w:cs="Arial"/>
          <w:szCs w:val="24"/>
        </w:rPr>
        <w:t xml:space="preserve"> hour at the overtime rate of pay for each and every hour worked by </w:t>
      </w:r>
      <w:r w:rsidR="0033575E" w:rsidRPr="005653B0">
        <w:rPr>
          <w:rFonts w:ascii="Arial" w:hAnsi="Arial" w:cs="Arial"/>
          <w:szCs w:val="24"/>
        </w:rPr>
        <w:t xml:space="preserve">NTFT Clerk </w:t>
      </w:r>
      <w:r w:rsidR="0033575E" w:rsidRPr="005653B0">
        <w:rPr>
          <w:rFonts w:ascii="Arial" w:hAnsi="Arial" w:cs="Arial"/>
          <w:b/>
          <w:szCs w:val="24"/>
          <w:u w:val="single"/>
        </w:rPr>
        <w:t>[clerk’s name]</w:t>
      </w:r>
      <w:r w:rsidRPr="005653B0">
        <w:rPr>
          <w:rFonts w:ascii="Arial" w:hAnsi="Arial" w:cs="Arial"/>
          <w:szCs w:val="24"/>
        </w:rPr>
        <w:t xml:space="preserve"> in the </w:t>
      </w:r>
      <w:r w:rsidR="001E4172">
        <w:rPr>
          <w:rFonts w:ascii="Arial" w:hAnsi="Arial" w:cs="Arial"/>
          <w:szCs w:val="24"/>
        </w:rPr>
        <w:t>L</w:t>
      </w:r>
      <w:r w:rsidRPr="005653B0">
        <w:rPr>
          <w:rFonts w:ascii="Arial" w:hAnsi="Arial" w:cs="Arial"/>
          <w:szCs w:val="24"/>
        </w:rPr>
        <w:t xml:space="preserve">etter </w:t>
      </w:r>
      <w:r w:rsidR="001E4172">
        <w:rPr>
          <w:rFonts w:ascii="Arial" w:hAnsi="Arial" w:cs="Arial"/>
          <w:szCs w:val="24"/>
        </w:rPr>
        <w:t>C</w:t>
      </w:r>
      <w:r w:rsidR="0033575E" w:rsidRPr="005653B0">
        <w:rPr>
          <w:rFonts w:ascii="Arial" w:hAnsi="Arial" w:cs="Arial"/>
          <w:szCs w:val="24"/>
        </w:rPr>
        <w:t xml:space="preserve">arrier </w:t>
      </w:r>
      <w:r w:rsidR="001E4172">
        <w:rPr>
          <w:rFonts w:ascii="Arial" w:hAnsi="Arial" w:cs="Arial"/>
          <w:szCs w:val="24"/>
        </w:rPr>
        <w:t>C</w:t>
      </w:r>
      <w:r w:rsidR="0040758E" w:rsidRPr="005653B0">
        <w:rPr>
          <w:rFonts w:ascii="Arial" w:hAnsi="Arial" w:cs="Arial"/>
          <w:szCs w:val="24"/>
        </w:rPr>
        <w:t xml:space="preserve">raft since his/her arrival to the </w:t>
      </w:r>
      <w:r w:rsidR="00A85C97" w:rsidRPr="005653B0">
        <w:rPr>
          <w:rFonts w:ascii="Arial" w:hAnsi="Arial" w:cs="Arial"/>
          <w:b/>
          <w:szCs w:val="24"/>
          <w:u w:val="single"/>
        </w:rPr>
        <w:t>[</w:t>
      </w:r>
      <w:r w:rsidRPr="005653B0">
        <w:rPr>
          <w:rFonts w:ascii="Arial" w:hAnsi="Arial" w:cs="Arial"/>
          <w:b/>
          <w:szCs w:val="24"/>
          <w:u w:val="single"/>
        </w:rPr>
        <w:t xml:space="preserve">Installation name] </w:t>
      </w:r>
      <w:r w:rsidR="00A85C97" w:rsidRPr="005653B0">
        <w:rPr>
          <w:rFonts w:ascii="Arial" w:hAnsi="Arial" w:cs="Arial"/>
          <w:szCs w:val="24"/>
        </w:rPr>
        <w:t>Installation</w:t>
      </w:r>
      <w:r w:rsidR="0040758E" w:rsidRPr="005653B0">
        <w:rPr>
          <w:rFonts w:ascii="Arial" w:hAnsi="Arial" w:cs="Arial"/>
          <w:szCs w:val="24"/>
        </w:rPr>
        <w:t xml:space="preserve"> and continuing u</w:t>
      </w:r>
      <w:r w:rsidR="0033575E" w:rsidRPr="005653B0">
        <w:rPr>
          <w:rFonts w:ascii="Arial" w:hAnsi="Arial" w:cs="Arial"/>
          <w:szCs w:val="24"/>
        </w:rPr>
        <w:t>ntil he/she is returned to the c</w:t>
      </w:r>
      <w:r w:rsidR="0040758E" w:rsidRPr="005653B0">
        <w:rPr>
          <w:rFonts w:ascii="Arial" w:hAnsi="Arial" w:cs="Arial"/>
          <w:szCs w:val="24"/>
        </w:rPr>
        <w:t xml:space="preserve">lerk </w:t>
      </w:r>
      <w:r w:rsidR="0033575E" w:rsidRPr="005653B0">
        <w:rPr>
          <w:rFonts w:ascii="Arial" w:hAnsi="Arial" w:cs="Arial"/>
          <w:szCs w:val="24"/>
        </w:rPr>
        <w:t>c</w:t>
      </w:r>
      <w:r w:rsidR="0040758E" w:rsidRPr="005653B0">
        <w:rPr>
          <w:rFonts w:ascii="Arial" w:hAnsi="Arial" w:cs="Arial"/>
          <w:szCs w:val="24"/>
        </w:rPr>
        <w:t>raft.  The Union requests that this money be equally divi</w:t>
      </w:r>
      <w:r w:rsidR="001E4172">
        <w:rPr>
          <w:rFonts w:ascii="Arial" w:hAnsi="Arial" w:cs="Arial"/>
          <w:szCs w:val="24"/>
        </w:rPr>
        <w:t>ded amongst the L</w:t>
      </w:r>
      <w:r w:rsidRPr="005653B0">
        <w:rPr>
          <w:rFonts w:ascii="Arial" w:hAnsi="Arial" w:cs="Arial"/>
          <w:szCs w:val="24"/>
        </w:rPr>
        <w:t xml:space="preserve">etter </w:t>
      </w:r>
      <w:r w:rsidR="001E4172">
        <w:rPr>
          <w:rFonts w:ascii="Arial" w:hAnsi="Arial" w:cs="Arial"/>
          <w:szCs w:val="24"/>
        </w:rPr>
        <w:t>C</w:t>
      </w:r>
      <w:r w:rsidR="0033575E" w:rsidRPr="005653B0">
        <w:rPr>
          <w:rFonts w:ascii="Arial" w:hAnsi="Arial" w:cs="Arial"/>
          <w:szCs w:val="24"/>
        </w:rPr>
        <w:t xml:space="preserve">arrier </w:t>
      </w:r>
      <w:r w:rsidR="001E4172">
        <w:rPr>
          <w:rFonts w:ascii="Arial" w:hAnsi="Arial" w:cs="Arial"/>
          <w:szCs w:val="24"/>
        </w:rPr>
        <w:t>C</w:t>
      </w:r>
      <w:r w:rsidR="0040758E" w:rsidRPr="005653B0">
        <w:rPr>
          <w:rFonts w:ascii="Arial" w:hAnsi="Arial" w:cs="Arial"/>
          <w:szCs w:val="24"/>
        </w:rPr>
        <w:t xml:space="preserve">raft employees in the </w:t>
      </w:r>
      <w:r w:rsidR="00A85C97" w:rsidRPr="005653B0">
        <w:rPr>
          <w:rFonts w:ascii="Arial" w:hAnsi="Arial" w:cs="Arial"/>
          <w:b/>
          <w:szCs w:val="24"/>
          <w:u w:val="single"/>
        </w:rPr>
        <w:t>[</w:t>
      </w:r>
      <w:r w:rsidRPr="005653B0">
        <w:rPr>
          <w:rFonts w:ascii="Arial" w:hAnsi="Arial" w:cs="Arial"/>
          <w:b/>
          <w:szCs w:val="24"/>
          <w:u w:val="single"/>
        </w:rPr>
        <w:t>Installation name</w:t>
      </w:r>
      <w:r w:rsidR="00A85C97" w:rsidRPr="005653B0">
        <w:rPr>
          <w:rFonts w:ascii="Arial" w:hAnsi="Arial" w:cs="Arial"/>
          <w:b/>
          <w:szCs w:val="24"/>
          <w:u w:val="single"/>
        </w:rPr>
        <w:t>]</w:t>
      </w:r>
      <w:r w:rsidR="00A85C97" w:rsidRPr="005653B0">
        <w:rPr>
          <w:rFonts w:ascii="Arial" w:hAnsi="Arial" w:cs="Arial"/>
          <w:szCs w:val="24"/>
        </w:rPr>
        <w:t xml:space="preserve"> Installation</w:t>
      </w:r>
      <w:r w:rsidR="00357E4B">
        <w:rPr>
          <w:rFonts w:ascii="Arial" w:hAnsi="Arial" w:cs="Arial"/>
          <w:szCs w:val="24"/>
        </w:rPr>
        <w:t>.</w:t>
      </w:r>
    </w:p>
    <w:p w14:paraId="232DE773" w14:textId="77777777" w:rsidR="00A92E6D" w:rsidRDefault="00A92E6D" w:rsidP="00682F0A">
      <w:pPr>
        <w:pStyle w:val="ListParagraph"/>
        <w:tabs>
          <w:tab w:val="num" w:pos="360"/>
        </w:tabs>
        <w:rPr>
          <w:rFonts w:ascii="Arial" w:hAnsi="Arial" w:cs="Arial"/>
          <w:szCs w:val="24"/>
        </w:rPr>
      </w:pPr>
    </w:p>
    <w:p w14:paraId="3314D8FB" w14:textId="77777777" w:rsidR="00A92E6D" w:rsidRDefault="00A92E6D" w:rsidP="00682F0A">
      <w:pPr>
        <w:numPr>
          <w:ilvl w:val="3"/>
          <w:numId w:val="12"/>
        </w:numPr>
        <w:tabs>
          <w:tab w:val="clear" w:pos="3240"/>
        </w:tabs>
        <w:ind w:left="720"/>
        <w:rPr>
          <w:rFonts w:ascii="Arial" w:hAnsi="Arial" w:cs="Arial"/>
          <w:szCs w:val="24"/>
        </w:rPr>
      </w:pPr>
      <w:r>
        <w:rPr>
          <w:rFonts w:ascii="Arial" w:hAnsi="Arial" w:cs="Arial"/>
          <w:szCs w:val="24"/>
        </w:rPr>
        <w:t>That all payments associated with this case be made as soon as administratively possible, but no later than 30 days from the date of settlement.</w:t>
      </w:r>
    </w:p>
    <w:p w14:paraId="41D4E37C" w14:textId="77777777" w:rsidR="00A92E6D" w:rsidRDefault="00A92E6D" w:rsidP="00682F0A">
      <w:pPr>
        <w:pStyle w:val="ListParagraph"/>
        <w:tabs>
          <w:tab w:val="num" w:pos="360"/>
        </w:tabs>
        <w:rPr>
          <w:rFonts w:ascii="Arial" w:hAnsi="Arial" w:cs="Arial"/>
          <w:szCs w:val="24"/>
        </w:rPr>
      </w:pPr>
    </w:p>
    <w:p w14:paraId="1F27DEC5" w14:textId="77777777" w:rsidR="00A92E6D" w:rsidRDefault="00A92E6D" w:rsidP="00682F0A">
      <w:pPr>
        <w:numPr>
          <w:ilvl w:val="3"/>
          <w:numId w:val="12"/>
        </w:numPr>
        <w:tabs>
          <w:tab w:val="clear" w:pos="3240"/>
          <w:tab w:val="num" w:pos="360"/>
        </w:tabs>
        <w:ind w:left="720"/>
        <w:rPr>
          <w:rFonts w:ascii="Arial" w:hAnsi="Arial" w:cs="Arial"/>
          <w:szCs w:val="24"/>
        </w:rPr>
      </w:pPr>
      <w:r>
        <w:rPr>
          <w:rFonts w:ascii="Arial" w:hAnsi="Arial" w:cs="Arial"/>
          <w:szCs w:val="24"/>
        </w:rPr>
        <w:t xml:space="preserve">That proof of payment be provided to </w:t>
      </w:r>
      <w:r>
        <w:rPr>
          <w:rFonts w:ascii="Arial" w:hAnsi="Arial" w:cs="Arial"/>
          <w:b/>
          <w:szCs w:val="24"/>
          <w:u w:val="single"/>
        </w:rPr>
        <w:t>[NALC Official]</w:t>
      </w:r>
      <w:r>
        <w:rPr>
          <w:rFonts w:ascii="Arial" w:hAnsi="Arial" w:cs="Arial"/>
          <w:szCs w:val="24"/>
        </w:rPr>
        <w:t xml:space="preserve"> upon payment, and/or any other remedy the Step B team or an arbitrator deems appropriate.</w:t>
      </w:r>
    </w:p>
    <w:p w14:paraId="5799F36C" w14:textId="77777777" w:rsidR="008055C0" w:rsidRDefault="008055C0" w:rsidP="008055C0">
      <w:pPr>
        <w:pStyle w:val="ListParagraph"/>
        <w:rPr>
          <w:rFonts w:ascii="Arial" w:hAnsi="Arial" w:cs="Arial"/>
          <w:szCs w:val="24"/>
        </w:rPr>
      </w:pPr>
    </w:p>
    <w:p w14:paraId="481C577E" w14:textId="77777777" w:rsidR="008055C0" w:rsidRDefault="008055C0" w:rsidP="008055C0">
      <w:pPr>
        <w:rPr>
          <w:rFonts w:ascii="Arial" w:hAnsi="Arial" w:cs="Arial"/>
          <w:szCs w:val="24"/>
        </w:rPr>
      </w:pPr>
    </w:p>
    <w:p w14:paraId="02554DC6" w14:textId="77777777" w:rsidR="008055C0" w:rsidRDefault="008055C0" w:rsidP="008055C0">
      <w:pPr>
        <w:rPr>
          <w:rFonts w:ascii="Arial" w:hAnsi="Arial" w:cs="Arial"/>
          <w:szCs w:val="24"/>
        </w:rPr>
      </w:pPr>
    </w:p>
    <w:p w14:paraId="1D9565F8" w14:textId="77777777" w:rsidR="008055C0" w:rsidRDefault="008055C0" w:rsidP="008055C0">
      <w:pPr>
        <w:rPr>
          <w:rFonts w:ascii="Arial" w:hAnsi="Arial" w:cs="Arial"/>
          <w:szCs w:val="24"/>
        </w:rPr>
      </w:pPr>
    </w:p>
    <w:p w14:paraId="0775A80D" w14:textId="77777777" w:rsidR="008055C0" w:rsidRDefault="008055C0" w:rsidP="008055C0">
      <w:pPr>
        <w:rPr>
          <w:rFonts w:ascii="Arial" w:hAnsi="Arial" w:cs="Arial"/>
          <w:szCs w:val="24"/>
        </w:rPr>
      </w:pPr>
    </w:p>
    <w:p w14:paraId="47BCB3BE" w14:textId="77777777" w:rsidR="008055C0" w:rsidRDefault="008055C0" w:rsidP="008055C0">
      <w:pPr>
        <w:rPr>
          <w:rFonts w:ascii="Arial" w:hAnsi="Arial" w:cs="Arial"/>
          <w:szCs w:val="24"/>
        </w:rPr>
      </w:pPr>
    </w:p>
    <w:p w14:paraId="2D4862A1" w14:textId="77777777" w:rsidR="008055C0" w:rsidRDefault="008055C0" w:rsidP="008055C0">
      <w:pPr>
        <w:rPr>
          <w:rFonts w:ascii="Arial" w:hAnsi="Arial" w:cs="Arial"/>
          <w:szCs w:val="24"/>
        </w:rPr>
      </w:pPr>
    </w:p>
    <w:p w14:paraId="4CFC95D3" w14:textId="77777777" w:rsidR="008055C0" w:rsidRDefault="008055C0" w:rsidP="008055C0">
      <w:pPr>
        <w:rPr>
          <w:rFonts w:ascii="Arial" w:hAnsi="Arial" w:cs="Arial"/>
          <w:szCs w:val="24"/>
        </w:rPr>
      </w:pPr>
    </w:p>
    <w:p w14:paraId="110CA99B" w14:textId="77777777" w:rsidR="008055C0" w:rsidRDefault="008055C0" w:rsidP="008055C0">
      <w:pPr>
        <w:rPr>
          <w:rFonts w:ascii="Arial" w:hAnsi="Arial" w:cs="Arial"/>
          <w:szCs w:val="24"/>
        </w:rPr>
      </w:pPr>
    </w:p>
    <w:p w14:paraId="2DD34CA4" w14:textId="77777777" w:rsidR="008055C0" w:rsidRDefault="008055C0" w:rsidP="008055C0">
      <w:pPr>
        <w:rPr>
          <w:rFonts w:ascii="Arial" w:hAnsi="Arial" w:cs="Arial"/>
          <w:szCs w:val="24"/>
        </w:rPr>
      </w:pPr>
    </w:p>
    <w:p w14:paraId="1E30054C" w14:textId="77777777" w:rsidR="008055C0" w:rsidRDefault="008055C0" w:rsidP="008055C0">
      <w:pPr>
        <w:rPr>
          <w:rFonts w:ascii="Arial" w:hAnsi="Arial" w:cs="Arial"/>
          <w:szCs w:val="24"/>
        </w:rPr>
      </w:pPr>
    </w:p>
    <w:p w14:paraId="334806A8" w14:textId="77777777" w:rsidR="008055C0" w:rsidRDefault="008055C0" w:rsidP="008055C0">
      <w:pPr>
        <w:rPr>
          <w:rFonts w:ascii="Arial" w:hAnsi="Arial" w:cs="Arial"/>
          <w:szCs w:val="24"/>
        </w:rPr>
      </w:pPr>
    </w:p>
    <w:p w14:paraId="6D3430E6" w14:textId="77777777" w:rsidR="008055C0" w:rsidRDefault="008055C0" w:rsidP="008055C0">
      <w:pPr>
        <w:rPr>
          <w:rFonts w:ascii="Arial" w:hAnsi="Arial" w:cs="Arial"/>
          <w:szCs w:val="24"/>
        </w:rPr>
      </w:pPr>
    </w:p>
    <w:p w14:paraId="0644C78B" w14:textId="77777777" w:rsidR="008055C0" w:rsidRDefault="008055C0" w:rsidP="008055C0">
      <w:pPr>
        <w:rPr>
          <w:rFonts w:ascii="Arial" w:hAnsi="Arial" w:cs="Arial"/>
          <w:szCs w:val="24"/>
        </w:rPr>
      </w:pPr>
    </w:p>
    <w:p w14:paraId="17A7C6D6" w14:textId="77777777" w:rsidR="008055C0" w:rsidRDefault="008055C0" w:rsidP="008055C0">
      <w:pPr>
        <w:rPr>
          <w:rFonts w:ascii="Arial" w:hAnsi="Arial" w:cs="Arial"/>
          <w:szCs w:val="24"/>
        </w:rPr>
      </w:pPr>
    </w:p>
    <w:p w14:paraId="1A83C115" w14:textId="77777777" w:rsidR="008055C0" w:rsidRDefault="008055C0" w:rsidP="008055C0">
      <w:pPr>
        <w:rPr>
          <w:rFonts w:ascii="Arial" w:hAnsi="Arial" w:cs="Arial"/>
          <w:szCs w:val="24"/>
        </w:rPr>
      </w:pPr>
    </w:p>
    <w:p w14:paraId="4B930517" w14:textId="77777777" w:rsidR="008055C0" w:rsidRDefault="008055C0" w:rsidP="008055C0">
      <w:pPr>
        <w:rPr>
          <w:rFonts w:ascii="Arial" w:hAnsi="Arial" w:cs="Arial"/>
          <w:szCs w:val="24"/>
        </w:rPr>
      </w:pPr>
    </w:p>
    <w:p w14:paraId="6237219D" w14:textId="77777777" w:rsidR="008055C0" w:rsidRDefault="008055C0" w:rsidP="008055C0">
      <w:pPr>
        <w:rPr>
          <w:rFonts w:ascii="Arial" w:hAnsi="Arial" w:cs="Arial"/>
          <w:szCs w:val="24"/>
        </w:rPr>
      </w:pPr>
    </w:p>
    <w:p w14:paraId="78117134" w14:textId="77777777" w:rsidR="008055C0" w:rsidRDefault="008055C0" w:rsidP="008055C0">
      <w:pPr>
        <w:rPr>
          <w:rFonts w:ascii="Arial" w:hAnsi="Arial" w:cs="Arial"/>
          <w:szCs w:val="24"/>
        </w:rPr>
      </w:pPr>
    </w:p>
    <w:p w14:paraId="5030CAAE" w14:textId="77777777" w:rsidR="008055C0" w:rsidRDefault="008055C0" w:rsidP="008055C0">
      <w:pPr>
        <w:rPr>
          <w:rFonts w:ascii="Arial" w:hAnsi="Arial" w:cs="Arial"/>
          <w:szCs w:val="24"/>
        </w:rPr>
      </w:pPr>
    </w:p>
    <w:p w14:paraId="7ADC5989" w14:textId="77777777" w:rsidR="008055C0" w:rsidRDefault="008055C0" w:rsidP="008055C0">
      <w:pPr>
        <w:rPr>
          <w:rFonts w:ascii="Arial" w:hAnsi="Arial" w:cs="Arial"/>
          <w:szCs w:val="24"/>
        </w:rPr>
      </w:pPr>
    </w:p>
    <w:p w14:paraId="7263E549" w14:textId="77777777" w:rsidR="008055C0" w:rsidRDefault="008055C0" w:rsidP="008055C0">
      <w:pPr>
        <w:rPr>
          <w:rFonts w:ascii="Arial" w:hAnsi="Arial" w:cs="Arial"/>
          <w:szCs w:val="24"/>
        </w:rPr>
      </w:pPr>
    </w:p>
    <w:p w14:paraId="7D601FEC" w14:textId="77777777" w:rsidR="008055C0" w:rsidRDefault="008055C0" w:rsidP="008055C0">
      <w:pPr>
        <w:rPr>
          <w:rFonts w:ascii="Arial" w:hAnsi="Arial" w:cs="Arial"/>
          <w:szCs w:val="24"/>
        </w:rPr>
      </w:pPr>
    </w:p>
    <w:p w14:paraId="6BB58B0E" w14:textId="77777777" w:rsidR="008055C0" w:rsidRDefault="008055C0" w:rsidP="008055C0">
      <w:pPr>
        <w:rPr>
          <w:rFonts w:ascii="Arial" w:hAnsi="Arial" w:cs="Arial"/>
          <w:szCs w:val="24"/>
        </w:rPr>
      </w:pPr>
    </w:p>
    <w:p w14:paraId="2EA48EB3" w14:textId="77777777" w:rsidR="008055C0" w:rsidRDefault="008055C0" w:rsidP="008055C0">
      <w:pPr>
        <w:rPr>
          <w:rFonts w:ascii="Arial" w:hAnsi="Arial" w:cs="Arial"/>
          <w:szCs w:val="24"/>
        </w:rPr>
      </w:pPr>
    </w:p>
    <w:p w14:paraId="7A03312E" w14:textId="77777777" w:rsidR="008055C0" w:rsidRDefault="008055C0" w:rsidP="008055C0">
      <w:pPr>
        <w:rPr>
          <w:rFonts w:ascii="Arial" w:hAnsi="Arial" w:cs="Arial"/>
          <w:szCs w:val="24"/>
        </w:rPr>
      </w:pPr>
    </w:p>
    <w:p w14:paraId="6782AED7" w14:textId="77777777" w:rsidR="008055C0" w:rsidRDefault="008055C0" w:rsidP="008055C0">
      <w:pPr>
        <w:rPr>
          <w:rFonts w:ascii="Arial" w:hAnsi="Arial" w:cs="Arial"/>
          <w:szCs w:val="24"/>
        </w:rPr>
      </w:pPr>
    </w:p>
    <w:p w14:paraId="1B7A5522" w14:textId="77777777" w:rsidR="008055C0" w:rsidRDefault="008055C0" w:rsidP="008055C0">
      <w:pPr>
        <w:rPr>
          <w:rFonts w:ascii="Arial" w:hAnsi="Arial" w:cs="Arial"/>
          <w:szCs w:val="24"/>
        </w:rPr>
      </w:pPr>
    </w:p>
    <w:p w14:paraId="3F20C9D3" w14:textId="77777777" w:rsidR="008055C0" w:rsidRDefault="008055C0" w:rsidP="008055C0">
      <w:pPr>
        <w:rPr>
          <w:rFonts w:ascii="Arial" w:hAnsi="Arial" w:cs="Arial"/>
          <w:szCs w:val="24"/>
        </w:rPr>
      </w:pPr>
    </w:p>
    <w:p w14:paraId="67EB80A3" w14:textId="77777777" w:rsidR="008055C0" w:rsidRDefault="008055C0" w:rsidP="008055C0">
      <w:pPr>
        <w:rPr>
          <w:rFonts w:ascii="Arial" w:hAnsi="Arial" w:cs="Arial"/>
          <w:szCs w:val="24"/>
        </w:rPr>
      </w:pPr>
    </w:p>
    <w:p w14:paraId="50B2D703" w14:textId="77777777" w:rsidR="008055C0" w:rsidRDefault="008055C0" w:rsidP="008055C0">
      <w:pPr>
        <w:rPr>
          <w:rFonts w:ascii="Arial" w:hAnsi="Arial" w:cs="Arial"/>
          <w:szCs w:val="24"/>
        </w:rPr>
      </w:pPr>
    </w:p>
    <w:p w14:paraId="77EF7A35" w14:textId="77777777" w:rsidR="008055C0" w:rsidRDefault="008055C0" w:rsidP="008055C0">
      <w:pPr>
        <w:rPr>
          <w:rFonts w:ascii="Arial" w:hAnsi="Arial" w:cs="Arial"/>
          <w:szCs w:val="24"/>
        </w:rPr>
      </w:pPr>
    </w:p>
    <w:p w14:paraId="39304794" w14:textId="77777777" w:rsidR="008055C0" w:rsidRDefault="008055C0" w:rsidP="008055C0">
      <w:pPr>
        <w:rPr>
          <w:rFonts w:ascii="Arial" w:hAnsi="Arial" w:cs="Arial"/>
          <w:szCs w:val="24"/>
        </w:rPr>
      </w:pPr>
    </w:p>
    <w:p w14:paraId="0C36CA37" w14:textId="77777777" w:rsidR="008055C0" w:rsidRDefault="008055C0" w:rsidP="008055C0">
      <w:pPr>
        <w:rPr>
          <w:rFonts w:ascii="Arial" w:hAnsi="Arial" w:cs="Arial"/>
          <w:szCs w:val="24"/>
        </w:rPr>
      </w:pPr>
    </w:p>
    <w:p w14:paraId="2CF86477" w14:textId="77777777" w:rsidR="008055C0" w:rsidRDefault="008055C0" w:rsidP="008055C0">
      <w:pPr>
        <w:rPr>
          <w:rFonts w:ascii="Arial" w:hAnsi="Arial" w:cs="Arial"/>
          <w:szCs w:val="24"/>
        </w:rPr>
      </w:pPr>
    </w:p>
    <w:p w14:paraId="503303D1" w14:textId="77777777" w:rsidR="008055C0" w:rsidRDefault="008055C0" w:rsidP="008055C0">
      <w:pPr>
        <w:rPr>
          <w:rFonts w:ascii="Arial" w:hAnsi="Arial" w:cs="Arial"/>
          <w:szCs w:val="24"/>
        </w:rPr>
      </w:pPr>
    </w:p>
    <w:p w14:paraId="502659EB" w14:textId="77777777" w:rsidR="008055C0" w:rsidRDefault="008055C0" w:rsidP="008055C0">
      <w:pPr>
        <w:rPr>
          <w:rFonts w:ascii="Arial" w:hAnsi="Arial" w:cs="Arial"/>
          <w:szCs w:val="24"/>
        </w:rPr>
      </w:pPr>
    </w:p>
    <w:p w14:paraId="6A5462E9" w14:textId="77777777" w:rsidR="008055C0" w:rsidRPr="008055C0" w:rsidRDefault="008055C0" w:rsidP="008055C0">
      <w:pPr>
        <w:rPr>
          <w:rFonts w:ascii="Arial" w:hAnsi="Arial" w:cs="Arial"/>
          <w:b/>
          <w:sz w:val="32"/>
          <w:szCs w:val="32"/>
        </w:rPr>
      </w:pPr>
      <w:r w:rsidRPr="008055C0">
        <w:rPr>
          <w:rFonts w:ascii="Arial" w:hAnsi="Arial" w:cs="Arial"/>
          <w:b/>
          <w:sz w:val="32"/>
          <w:szCs w:val="32"/>
        </w:rPr>
        <w:lastRenderedPageBreak/>
        <w:t>Add the following issue statement, facts, contentions, and remedy request if we can prove the violation is repetitive:</w:t>
      </w:r>
    </w:p>
    <w:p w14:paraId="42637CFB" w14:textId="77777777" w:rsidR="008055C0" w:rsidRPr="008055C0" w:rsidRDefault="008055C0" w:rsidP="008055C0">
      <w:pPr>
        <w:rPr>
          <w:rFonts w:ascii="Arial" w:hAnsi="Arial" w:cs="Arial"/>
          <w:szCs w:val="24"/>
        </w:rPr>
      </w:pPr>
    </w:p>
    <w:p w14:paraId="7DBE7814" w14:textId="77777777" w:rsidR="008055C0" w:rsidRPr="008055C0" w:rsidRDefault="008055C0" w:rsidP="008055C0">
      <w:pPr>
        <w:rPr>
          <w:rFonts w:ascii="Arial" w:hAnsi="Arial" w:cs="Arial"/>
          <w:b/>
          <w:sz w:val="28"/>
          <w:szCs w:val="28"/>
        </w:rPr>
      </w:pPr>
      <w:r w:rsidRPr="008055C0">
        <w:rPr>
          <w:rFonts w:ascii="Arial" w:hAnsi="Arial" w:cs="Arial"/>
          <w:b/>
          <w:sz w:val="28"/>
          <w:szCs w:val="28"/>
        </w:rPr>
        <w:t>Issue Statement:</w:t>
      </w:r>
    </w:p>
    <w:p w14:paraId="0F11A1BD" w14:textId="77777777" w:rsidR="008055C0" w:rsidRPr="008055C0" w:rsidRDefault="008055C0" w:rsidP="008055C0">
      <w:pPr>
        <w:rPr>
          <w:rFonts w:ascii="Arial" w:hAnsi="Arial" w:cs="Arial"/>
          <w:b/>
          <w:szCs w:val="24"/>
        </w:rPr>
      </w:pPr>
    </w:p>
    <w:p w14:paraId="3276768D" w14:textId="51B19F3C" w:rsidR="008055C0" w:rsidRPr="008055C0" w:rsidRDefault="008055C0" w:rsidP="008055C0">
      <w:pPr>
        <w:rPr>
          <w:rFonts w:ascii="Arial" w:hAnsi="Arial" w:cs="Arial"/>
          <w:szCs w:val="24"/>
        </w:rPr>
      </w:pPr>
      <w:r w:rsidRPr="008055C0">
        <w:rPr>
          <w:rFonts w:ascii="Arial" w:hAnsi="Arial" w:cs="Arial"/>
          <w:szCs w:val="24"/>
        </w:rPr>
        <w:t>Did management violate Article 15</w:t>
      </w:r>
      <w:r w:rsidR="008D35E2">
        <w:rPr>
          <w:rFonts w:ascii="Arial" w:hAnsi="Arial" w:cs="Arial"/>
          <w:szCs w:val="24"/>
        </w:rPr>
        <w:t xml:space="preserve">, Section </w:t>
      </w:r>
      <w:r w:rsidRPr="008055C0">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05AEBD1E" w14:textId="77777777" w:rsidR="008055C0" w:rsidRPr="008055C0" w:rsidRDefault="008055C0" w:rsidP="008055C0">
      <w:pPr>
        <w:rPr>
          <w:rFonts w:ascii="Arial" w:hAnsi="Arial" w:cs="Arial"/>
          <w:szCs w:val="24"/>
        </w:rPr>
      </w:pPr>
    </w:p>
    <w:p w14:paraId="1B99DCBA" w14:textId="77777777" w:rsidR="008055C0" w:rsidRPr="008055C0" w:rsidRDefault="008055C0" w:rsidP="008055C0">
      <w:pPr>
        <w:rPr>
          <w:rFonts w:ascii="Arial" w:hAnsi="Arial" w:cs="Arial"/>
          <w:b/>
          <w:sz w:val="28"/>
          <w:szCs w:val="28"/>
        </w:rPr>
      </w:pPr>
      <w:r w:rsidRPr="008055C0">
        <w:rPr>
          <w:rFonts w:ascii="Arial" w:hAnsi="Arial" w:cs="Arial"/>
          <w:b/>
          <w:sz w:val="28"/>
          <w:szCs w:val="28"/>
        </w:rPr>
        <w:t>Facts:</w:t>
      </w:r>
    </w:p>
    <w:p w14:paraId="78B58137" w14:textId="77777777" w:rsidR="008055C0" w:rsidRPr="008055C0" w:rsidRDefault="008055C0" w:rsidP="008055C0">
      <w:pPr>
        <w:rPr>
          <w:rFonts w:ascii="Arial" w:hAnsi="Arial" w:cs="Arial"/>
          <w:b/>
          <w:szCs w:val="24"/>
        </w:rPr>
      </w:pPr>
    </w:p>
    <w:p w14:paraId="662B1D47" w14:textId="26368EF3" w:rsidR="008055C0" w:rsidRPr="008055C0" w:rsidRDefault="008055C0" w:rsidP="008055C0">
      <w:pPr>
        <w:numPr>
          <w:ilvl w:val="0"/>
          <w:numId w:val="18"/>
        </w:numPr>
        <w:rPr>
          <w:rFonts w:ascii="Arial" w:hAnsi="Arial" w:cs="Arial"/>
          <w:szCs w:val="24"/>
        </w:rPr>
      </w:pPr>
      <w:r w:rsidRPr="008055C0">
        <w:rPr>
          <w:rFonts w:ascii="Arial" w:hAnsi="Arial" w:cs="Arial"/>
          <w:szCs w:val="24"/>
        </w:rPr>
        <w:t>Article 15</w:t>
      </w:r>
      <w:r w:rsidR="008D35E2">
        <w:rPr>
          <w:rFonts w:ascii="Arial" w:hAnsi="Arial" w:cs="Arial"/>
          <w:szCs w:val="24"/>
        </w:rPr>
        <w:t xml:space="preserve">, Section </w:t>
      </w:r>
      <w:r w:rsidRPr="008055C0">
        <w:rPr>
          <w:rFonts w:ascii="Arial" w:hAnsi="Arial" w:cs="Arial"/>
          <w:szCs w:val="24"/>
        </w:rPr>
        <w:t>3.A of the National Agreement states in relevant part:</w:t>
      </w:r>
    </w:p>
    <w:p w14:paraId="1F0F2834" w14:textId="77777777" w:rsidR="008055C0" w:rsidRPr="008055C0" w:rsidRDefault="008055C0" w:rsidP="008055C0">
      <w:pPr>
        <w:rPr>
          <w:rFonts w:ascii="Arial" w:hAnsi="Arial" w:cs="Arial"/>
          <w:szCs w:val="24"/>
        </w:rPr>
      </w:pPr>
    </w:p>
    <w:p w14:paraId="23860C96" w14:textId="77777777" w:rsidR="008055C0" w:rsidRPr="008055C0" w:rsidRDefault="008055C0" w:rsidP="008055C0">
      <w:pPr>
        <w:ind w:left="1440"/>
        <w:rPr>
          <w:rFonts w:ascii="Arial" w:hAnsi="Arial" w:cs="Arial"/>
          <w:i/>
          <w:szCs w:val="24"/>
        </w:rPr>
      </w:pPr>
      <w:r w:rsidRPr="008055C0">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89DAB16" w14:textId="77777777" w:rsidR="008055C0" w:rsidRPr="008055C0" w:rsidRDefault="008055C0" w:rsidP="008055C0">
      <w:pPr>
        <w:rPr>
          <w:rFonts w:ascii="Arial" w:hAnsi="Arial" w:cs="Arial"/>
          <w:szCs w:val="24"/>
        </w:rPr>
      </w:pPr>
    </w:p>
    <w:p w14:paraId="03B9479C" w14:textId="77777777" w:rsidR="008055C0" w:rsidRPr="008055C0" w:rsidRDefault="008055C0" w:rsidP="008055C0">
      <w:pPr>
        <w:numPr>
          <w:ilvl w:val="0"/>
          <w:numId w:val="18"/>
        </w:numPr>
        <w:rPr>
          <w:rFonts w:ascii="Arial" w:hAnsi="Arial" w:cs="Arial"/>
          <w:szCs w:val="24"/>
        </w:rPr>
      </w:pPr>
      <w:r w:rsidRPr="008055C0">
        <w:rPr>
          <w:rFonts w:ascii="Arial" w:hAnsi="Arial" w:cs="Arial"/>
          <w:szCs w:val="24"/>
        </w:rPr>
        <w:t>M-01517 states in part:</w:t>
      </w:r>
    </w:p>
    <w:p w14:paraId="75FCCC43" w14:textId="77777777" w:rsidR="008055C0" w:rsidRPr="008055C0" w:rsidRDefault="008055C0" w:rsidP="008055C0">
      <w:pPr>
        <w:rPr>
          <w:rFonts w:ascii="Arial" w:hAnsi="Arial" w:cs="Arial"/>
          <w:szCs w:val="24"/>
        </w:rPr>
      </w:pPr>
    </w:p>
    <w:p w14:paraId="7E352710" w14:textId="77777777" w:rsidR="008055C0" w:rsidRPr="008055C0" w:rsidRDefault="008055C0" w:rsidP="008055C0">
      <w:pPr>
        <w:ind w:left="1440"/>
        <w:rPr>
          <w:rFonts w:ascii="Arial" w:hAnsi="Arial" w:cs="Arial"/>
          <w:i/>
          <w:szCs w:val="24"/>
        </w:rPr>
      </w:pPr>
      <w:r w:rsidRPr="008055C0">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8289369" w14:textId="77777777" w:rsidR="008055C0" w:rsidRPr="008055C0" w:rsidRDefault="008055C0" w:rsidP="008055C0">
      <w:pPr>
        <w:rPr>
          <w:rFonts w:ascii="Arial" w:hAnsi="Arial" w:cs="Arial"/>
          <w:szCs w:val="24"/>
        </w:rPr>
      </w:pPr>
    </w:p>
    <w:p w14:paraId="27AC1410" w14:textId="77777777" w:rsidR="008055C0" w:rsidRPr="008055C0" w:rsidRDefault="008055C0" w:rsidP="008055C0">
      <w:pPr>
        <w:numPr>
          <w:ilvl w:val="0"/>
          <w:numId w:val="18"/>
        </w:numPr>
        <w:rPr>
          <w:rFonts w:ascii="Arial" w:hAnsi="Arial" w:cs="Arial"/>
          <w:szCs w:val="24"/>
        </w:rPr>
      </w:pPr>
      <w:r w:rsidRPr="008055C0">
        <w:rPr>
          <w:rFonts w:ascii="Arial" w:hAnsi="Arial" w:cs="Arial"/>
          <w:szCs w:val="24"/>
        </w:rPr>
        <w:t xml:space="preserve">Included in the case file are </w:t>
      </w:r>
      <w:r w:rsidRPr="008055C0">
        <w:rPr>
          <w:rFonts w:ascii="Arial" w:hAnsi="Arial" w:cs="Arial"/>
          <w:b/>
          <w:szCs w:val="24"/>
          <w:u w:val="single"/>
        </w:rPr>
        <w:t>[Arbitration Awards/Step B decisions/local grievance settlements, etc.]</w:t>
      </w:r>
      <w:r w:rsidRPr="008055C0">
        <w:rPr>
          <w:rFonts w:ascii="Arial" w:hAnsi="Arial" w:cs="Arial"/>
          <w:szCs w:val="24"/>
        </w:rPr>
        <w:t xml:space="preserve"> in which management was instructed/agreed to cease and desist violating A</w:t>
      </w:r>
      <w:r>
        <w:rPr>
          <w:rFonts w:ascii="Arial" w:hAnsi="Arial" w:cs="Arial"/>
          <w:szCs w:val="24"/>
        </w:rPr>
        <w:t>rticles</w:t>
      </w:r>
      <w:r w:rsidR="00063773">
        <w:rPr>
          <w:rFonts w:ascii="Arial" w:hAnsi="Arial" w:cs="Arial"/>
          <w:szCs w:val="24"/>
        </w:rPr>
        <w:t xml:space="preserve"> 7, 8,</w:t>
      </w:r>
      <w:r>
        <w:rPr>
          <w:rFonts w:ascii="Arial" w:hAnsi="Arial" w:cs="Arial"/>
          <w:szCs w:val="24"/>
        </w:rPr>
        <w:t xml:space="preserve"> 12 and/or 15</w:t>
      </w:r>
      <w:r w:rsidRPr="008055C0">
        <w:rPr>
          <w:rFonts w:ascii="Arial" w:hAnsi="Arial" w:cs="Arial"/>
          <w:szCs w:val="24"/>
        </w:rPr>
        <w:t xml:space="preserve"> of the National Agreement. </w:t>
      </w:r>
    </w:p>
    <w:p w14:paraId="0F8A7964" w14:textId="77777777" w:rsidR="008055C0" w:rsidRPr="008055C0" w:rsidRDefault="008055C0" w:rsidP="008055C0">
      <w:pPr>
        <w:rPr>
          <w:rFonts w:ascii="Arial" w:hAnsi="Arial" w:cs="Arial"/>
          <w:szCs w:val="24"/>
        </w:rPr>
      </w:pPr>
    </w:p>
    <w:p w14:paraId="4E5FA10F" w14:textId="77777777" w:rsidR="008055C0" w:rsidRPr="008055C0" w:rsidRDefault="008055C0" w:rsidP="008055C0">
      <w:pPr>
        <w:rPr>
          <w:rFonts w:ascii="Arial" w:hAnsi="Arial" w:cs="Arial"/>
          <w:szCs w:val="24"/>
        </w:rPr>
      </w:pPr>
    </w:p>
    <w:p w14:paraId="45B28AF9" w14:textId="77777777" w:rsidR="008055C0" w:rsidRPr="008055C0" w:rsidRDefault="008055C0" w:rsidP="008055C0">
      <w:pPr>
        <w:rPr>
          <w:rFonts w:ascii="Arial" w:hAnsi="Arial" w:cs="Arial"/>
          <w:b/>
          <w:sz w:val="28"/>
          <w:szCs w:val="28"/>
        </w:rPr>
      </w:pPr>
      <w:r w:rsidRPr="008055C0">
        <w:rPr>
          <w:rFonts w:ascii="Arial" w:hAnsi="Arial" w:cs="Arial"/>
          <w:b/>
          <w:sz w:val="28"/>
          <w:szCs w:val="28"/>
        </w:rPr>
        <w:t>Contentions:</w:t>
      </w:r>
    </w:p>
    <w:p w14:paraId="6D8A5A15" w14:textId="77777777" w:rsidR="008055C0" w:rsidRPr="008055C0" w:rsidRDefault="008055C0" w:rsidP="008055C0">
      <w:pPr>
        <w:rPr>
          <w:rFonts w:ascii="Arial" w:hAnsi="Arial" w:cs="Arial"/>
          <w:b/>
          <w:szCs w:val="24"/>
        </w:rPr>
      </w:pPr>
    </w:p>
    <w:p w14:paraId="6FAEB97C" w14:textId="1616C510" w:rsidR="008055C0" w:rsidRPr="008055C0" w:rsidRDefault="008055C0" w:rsidP="008055C0">
      <w:pPr>
        <w:numPr>
          <w:ilvl w:val="0"/>
          <w:numId w:val="19"/>
        </w:numPr>
        <w:rPr>
          <w:rFonts w:ascii="Arial" w:hAnsi="Arial" w:cs="Arial"/>
          <w:szCs w:val="24"/>
        </w:rPr>
      </w:pPr>
      <w:r w:rsidRPr="008055C0">
        <w:rPr>
          <w:rFonts w:ascii="Arial" w:hAnsi="Arial" w:cs="Arial"/>
          <w:szCs w:val="24"/>
        </w:rPr>
        <w:t>Management violated Article 15</w:t>
      </w:r>
      <w:r w:rsidR="008D35E2">
        <w:rPr>
          <w:rFonts w:ascii="Arial" w:hAnsi="Arial" w:cs="Arial"/>
          <w:szCs w:val="24"/>
        </w:rPr>
        <w:t xml:space="preserve">, Section </w:t>
      </w:r>
      <w:r w:rsidRPr="008055C0">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D0EAC94" w14:textId="77777777" w:rsidR="008055C0" w:rsidRPr="008055C0" w:rsidRDefault="008055C0" w:rsidP="008055C0">
      <w:pPr>
        <w:rPr>
          <w:rFonts w:ascii="Arial" w:hAnsi="Arial" w:cs="Arial"/>
          <w:szCs w:val="24"/>
        </w:rPr>
      </w:pPr>
      <w:r w:rsidRPr="008055C0">
        <w:rPr>
          <w:rFonts w:ascii="Arial" w:hAnsi="Arial" w:cs="Arial"/>
          <w:szCs w:val="24"/>
        </w:rPr>
        <w:t xml:space="preserve"> </w:t>
      </w:r>
    </w:p>
    <w:p w14:paraId="56FF7E35" w14:textId="77777777" w:rsidR="008055C0" w:rsidRPr="008055C0" w:rsidRDefault="008055C0" w:rsidP="008055C0">
      <w:pPr>
        <w:numPr>
          <w:ilvl w:val="0"/>
          <w:numId w:val="19"/>
        </w:numPr>
        <w:rPr>
          <w:rFonts w:ascii="Arial" w:hAnsi="Arial" w:cs="Arial"/>
          <w:szCs w:val="24"/>
        </w:rPr>
      </w:pPr>
      <w:r w:rsidRPr="008055C0">
        <w:rPr>
          <w:rFonts w:ascii="Arial" w:hAnsi="Arial" w:cs="Arial"/>
          <w:szCs w:val="24"/>
        </w:rPr>
        <w:t>The Union contends that Management has had prior cease and desist directives       to stop violating A</w:t>
      </w:r>
      <w:r>
        <w:rPr>
          <w:rFonts w:ascii="Arial" w:hAnsi="Arial" w:cs="Arial"/>
          <w:szCs w:val="24"/>
        </w:rPr>
        <w:t>rticles</w:t>
      </w:r>
      <w:r w:rsidR="00063773">
        <w:rPr>
          <w:rFonts w:ascii="Arial" w:hAnsi="Arial" w:cs="Arial"/>
          <w:szCs w:val="24"/>
        </w:rPr>
        <w:t xml:space="preserve"> 7, 8, </w:t>
      </w:r>
      <w:r>
        <w:rPr>
          <w:rFonts w:ascii="Arial" w:hAnsi="Arial" w:cs="Arial"/>
          <w:szCs w:val="24"/>
        </w:rPr>
        <w:t>12 and/or 15</w:t>
      </w:r>
      <w:r w:rsidRPr="008055C0">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2299AC4B" w14:textId="77777777" w:rsidR="008055C0" w:rsidRDefault="008055C0" w:rsidP="008055C0">
      <w:pPr>
        <w:rPr>
          <w:rFonts w:ascii="Arial" w:hAnsi="Arial" w:cs="Arial"/>
          <w:szCs w:val="24"/>
        </w:rPr>
      </w:pPr>
    </w:p>
    <w:p w14:paraId="7C738871" w14:textId="77777777" w:rsidR="008055C0" w:rsidRDefault="008055C0" w:rsidP="008055C0">
      <w:pPr>
        <w:rPr>
          <w:rFonts w:ascii="Arial" w:hAnsi="Arial" w:cs="Arial"/>
          <w:szCs w:val="24"/>
        </w:rPr>
      </w:pPr>
    </w:p>
    <w:p w14:paraId="77465706" w14:textId="77777777" w:rsidR="008055C0" w:rsidRPr="008055C0" w:rsidRDefault="008055C0" w:rsidP="008055C0">
      <w:pPr>
        <w:rPr>
          <w:rFonts w:ascii="Arial" w:hAnsi="Arial" w:cs="Arial"/>
          <w:szCs w:val="24"/>
        </w:rPr>
      </w:pPr>
      <w:r w:rsidRPr="008055C0">
        <w:rPr>
          <w:rFonts w:ascii="Arial" w:hAnsi="Arial" w:cs="Arial"/>
          <w:szCs w:val="24"/>
        </w:rPr>
        <w:tab/>
      </w:r>
    </w:p>
    <w:p w14:paraId="60858AAC" w14:textId="77777777" w:rsidR="008055C0" w:rsidRPr="008055C0" w:rsidRDefault="008055C0" w:rsidP="008055C0">
      <w:pPr>
        <w:rPr>
          <w:rFonts w:ascii="Arial" w:hAnsi="Arial" w:cs="Arial"/>
          <w:b/>
          <w:sz w:val="28"/>
          <w:szCs w:val="28"/>
        </w:rPr>
      </w:pPr>
      <w:r w:rsidRPr="008055C0">
        <w:rPr>
          <w:rFonts w:ascii="Arial" w:hAnsi="Arial" w:cs="Arial"/>
          <w:b/>
          <w:sz w:val="28"/>
          <w:szCs w:val="28"/>
        </w:rPr>
        <w:lastRenderedPageBreak/>
        <w:t>Remedy:</w:t>
      </w:r>
    </w:p>
    <w:p w14:paraId="7E25CE4F" w14:textId="77777777" w:rsidR="008055C0" w:rsidRPr="008055C0" w:rsidRDefault="008055C0" w:rsidP="008055C0">
      <w:pPr>
        <w:rPr>
          <w:rFonts w:ascii="Arial" w:hAnsi="Arial" w:cs="Arial"/>
          <w:b/>
          <w:szCs w:val="24"/>
        </w:rPr>
      </w:pPr>
    </w:p>
    <w:p w14:paraId="0B68A723" w14:textId="77777777" w:rsidR="008055C0" w:rsidRPr="008055C0" w:rsidRDefault="008055C0" w:rsidP="00682F0A">
      <w:pPr>
        <w:numPr>
          <w:ilvl w:val="0"/>
          <w:numId w:val="20"/>
        </w:numPr>
        <w:ind w:right="-144"/>
        <w:rPr>
          <w:rFonts w:ascii="Arial" w:hAnsi="Arial" w:cs="Arial"/>
          <w:szCs w:val="24"/>
        </w:rPr>
      </w:pPr>
      <w:r w:rsidRPr="008055C0">
        <w:rPr>
          <w:rFonts w:ascii="Arial" w:hAnsi="Arial" w:cs="Arial"/>
          <w:szCs w:val="24"/>
        </w:rPr>
        <w:t>That management cease and desist violating Article 15 of the National Agreement.</w:t>
      </w:r>
    </w:p>
    <w:p w14:paraId="48E095B3" w14:textId="77777777" w:rsidR="008055C0" w:rsidRPr="008055C0" w:rsidRDefault="008055C0" w:rsidP="008055C0">
      <w:pPr>
        <w:rPr>
          <w:rFonts w:ascii="Arial" w:hAnsi="Arial" w:cs="Arial"/>
          <w:b/>
          <w:szCs w:val="24"/>
        </w:rPr>
      </w:pPr>
    </w:p>
    <w:p w14:paraId="6ADBBF67" w14:textId="77777777" w:rsidR="008055C0" w:rsidRPr="008055C0" w:rsidRDefault="008055C0" w:rsidP="008055C0">
      <w:pPr>
        <w:numPr>
          <w:ilvl w:val="0"/>
          <w:numId w:val="20"/>
        </w:numPr>
        <w:rPr>
          <w:rFonts w:ascii="Arial" w:hAnsi="Arial" w:cs="Arial"/>
          <w:szCs w:val="24"/>
        </w:rPr>
      </w:pPr>
      <w:r w:rsidRPr="008055C0">
        <w:rPr>
          <w:rFonts w:ascii="Arial" w:hAnsi="Arial" w:cs="Arial"/>
          <w:szCs w:val="24"/>
        </w:rPr>
        <w:t xml:space="preserve">That Letter Carrier(s) </w:t>
      </w:r>
      <w:r w:rsidRPr="008055C0">
        <w:rPr>
          <w:rFonts w:ascii="Arial" w:hAnsi="Arial" w:cs="Arial"/>
          <w:b/>
          <w:szCs w:val="24"/>
          <w:u w:val="single"/>
        </w:rPr>
        <w:t>[Name], [Name], and [Name]</w:t>
      </w:r>
      <w:r w:rsidRPr="008055C0">
        <w:rPr>
          <w:rFonts w:ascii="Arial" w:hAnsi="Arial" w:cs="Arial"/>
          <w:szCs w:val="24"/>
        </w:rPr>
        <w:t xml:space="preserve"> </w:t>
      </w:r>
      <w:r w:rsidR="00D00BF8">
        <w:rPr>
          <w:rFonts w:ascii="Arial" w:hAnsi="Arial" w:cs="Arial"/>
          <w:szCs w:val="24"/>
        </w:rPr>
        <w:t xml:space="preserve">each </w:t>
      </w:r>
      <w:r w:rsidRPr="008055C0">
        <w:rPr>
          <w:rFonts w:ascii="Arial" w:hAnsi="Arial" w:cs="Arial"/>
          <w:szCs w:val="24"/>
        </w:rPr>
        <w:t>be paid a lump sum of $100.00 to serve as an incentive for future compliance.</w:t>
      </w:r>
    </w:p>
    <w:p w14:paraId="0B4AC849" w14:textId="77777777" w:rsidR="008055C0" w:rsidRPr="008055C0" w:rsidRDefault="008055C0" w:rsidP="008055C0">
      <w:pPr>
        <w:rPr>
          <w:rFonts w:ascii="Arial" w:hAnsi="Arial" w:cs="Arial"/>
          <w:szCs w:val="24"/>
        </w:rPr>
      </w:pPr>
      <w:r w:rsidRPr="008055C0">
        <w:rPr>
          <w:rFonts w:ascii="Arial" w:hAnsi="Arial" w:cs="Arial"/>
          <w:szCs w:val="24"/>
        </w:rPr>
        <w:t xml:space="preserve"> </w:t>
      </w:r>
    </w:p>
    <w:p w14:paraId="4EF2415B" w14:textId="77777777" w:rsidR="001667F4" w:rsidRDefault="008055C0" w:rsidP="008055C0">
      <w:pPr>
        <w:rPr>
          <w:rFonts w:ascii="Arial" w:hAnsi="Arial" w:cs="Arial"/>
          <w:szCs w:val="24"/>
        </w:rPr>
      </w:pPr>
      <w:r w:rsidRPr="008055C0">
        <w:rPr>
          <w:rFonts w:ascii="Arial" w:hAnsi="Arial" w:cs="Arial"/>
          <w:szCs w:val="24"/>
        </w:rPr>
        <w:br w:type="page"/>
      </w:r>
    </w:p>
    <w:p w14:paraId="3EC219AC" w14:textId="4B902D83" w:rsidR="00571108" w:rsidRPr="001667F4" w:rsidRDefault="0098442D" w:rsidP="001667F4">
      <w:pPr>
        <w:ind w:left="2880"/>
        <w:jc w:val="center"/>
        <w:rPr>
          <w:rFonts w:ascii="Arial" w:hAnsi="Arial" w:cs="Arial"/>
          <w:b/>
          <w:snapToGrid w:val="0"/>
          <w:sz w:val="28"/>
          <w:szCs w:val="28"/>
        </w:rPr>
      </w:pPr>
      <w:r w:rsidRPr="001667F4">
        <w:rPr>
          <w:rFonts w:ascii="Arial" w:hAnsi="Arial" w:cs="Arial"/>
          <w:b/>
          <w:noProof/>
          <w:sz w:val="28"/>
          <w:szCs w:val="28"/>
        </w:rPr>
        <w:lastRenderedPageBreak/>
        <w:drawing>
          <wp:anchor distT="0" distB="0" distL="114300" distR="114300" simplePos="0" relativeHeight="251657216" behindDoc="0" locked="0" layoutInCell="1" allowOverlap="1" wp14:anchorId="7A82DDF2" wp14:editId="0198520B">
            <wp:simplePos x="0" y="0"/>
            <wp:positionH relativeFrom="column">
              <wp:posOffset>50800</wp:posOffset>
            </wp:positionH>
            <wp:positionV relativeFrom="paragraph">
              <wp:posOffset>-407035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108" w:rsidRPr="001667F4">
        <w:rPr>
          <w:rFonts w:ascii="Arial" w:hAnsi="Arial" w:cs="Arial"/>
          <w:b/>
          <w:snapToGrid w:val="0"/>
          <w:sz w:val="28"/>
          <w:szCs w:val="28"/>
        </w:rPr>
        <w:t>National Association of Letter Carriers</w:t>
      </w:r>
    </w:p>
    <w:p w14:paraId="375FBE9E" w14:textId="77777777" w:rsidR="00571108" w:rsidRPr="001667F4" w:rsidRDefault="00571108" w:rsidP="001667F4">
      <w:pPr>
        <w:keepNext/>
        <w:widowControl w:val="0"/>
        <w:ind w:left="2880"/>
        <w:jc w:val="center"/>
        <w:outlineLvl w:val="0"/>
        <w:rPr>
          <w:rFonts w:ascii="Arial" w:hAnsi="Arial" w:cs="Arial"/>
          <w:b/>
          <w:snapToGrid w:val="0"/>
          <w:sz w:val="28"/>
          <w:szCs w:val="28"/>
        </w:rPr>
      </w:pPr>
      <w:r w:rsidRPr="001667F4">
        <w:rPr>
          <w:rFonts w:ascii="Arial" w:hAnsi="Arial" w:cs="Arial"/>
          <w:b/>
          <w:snapToGrid w:val="0"/>
          <w:sz w:val="28"/>
          <w:szCs w:val="28"/>
        </w:rPr>
        <w:t>Request for Information</w:t>
      </w:r>
    </w:p>
    <w:p w14:paraId="6F2072C9" w14:textId="77777777" w:rsidR="00571108" w:rsidRPr="005653B0" w:rsidRDefault="00571108" w:rsidP="005653B0">
      <w:pPr>
        <w:keepNext/>
        <w:widowControl w:val="0"/>
        <w:jc w:val="right"/>
        <w:outlineLvl w:val="3"/>
        <w:rPr>
          <w:rFonts w:ascii="Arial" w:hAnsi="Arial" w:cs="Arial"/>
          <w:snapToGrid w:val="0"/>
          <w:szCs w:val="24"/>
        </w:rPr>
      </w:pPr>
    </w:p>
    <w:p w14:paraId="4AE07C7C" w14:textId="77777777" w:rsidR="00571108" w:rsidRPr="005653B0" w:rsidRDefault="00571108" w:rsidP="005653B0">
      <w:pPr>
        <w:keepNext/>
        <w:widowControl w:val="0"/>
        <w:jc w:val="right"/>
        <w:outlineLvl w:val="3"/>
        <w:rPr>
          <w:rFonts w:ascii="Arial" w:hAnsi="Arial" w:cs="Arial"/>
          <w:snapToGrid w:val="0"/>
          <w:szCs w:val="24"/>
        </w:rPr>
      </w:pPr>
    </w:p>
    <w:p w14:paraId="21147771" w14:textId="77777777" w:rsidR="00571108" w:rsidRPr="005653B0" w:rsidRDefault="00571108" w:rsidP="005653B0">
      <w:pPr>
        <w:rPr>
          <w:rFonts w:ascii="Arial" w:hAnsi="Arial" w:cs="Arial"/>
          <w:szCs w:val="24"/>
        </w:rPr>
      </w:pPr>
    </w:p>
    <w:p w14:paraId="2936EE16" w14:textId="77777777" w:rsidR="00571108" w:rsidRDefault="00571108" w:rsidP="005653B0">
      <w:pPr>
        <w:rPr>
          <w:rFonts w:ascii="Arial" w:hAnsi="Arial" w:cs="Arial"/>
          <w:szCs w:val="24"/>
        </w:rPr>
      </w:pPr>
    </w:p>
    <w:p w14:paraId="3B589922" w14:textId="77777777" w:rsidR="00AE2FCC" w:rsidRDefault="00AE2FCC" w:rsidP="005653B0">
      <w:pPr>
        <w:rPr>
          <w:rFonts w:ascii="Arial" w:hAnsi="Arial" w:cs="Arial"/>
          <w:szCs w:val="24"/>
        </w:rPr>
      </w:pPr>
    </w:p>
    <w:p w14:paraId="50F790B5" w14:textId="77777777" w:rsidR="00AE2FCC" w:rsidRPr="005653B0" w:rsidRDefault="00AE2FCC" w:rsidP="005653B0">
      <w:pPr>
        <w:rPr>
          <w:rFonts w:ascii="Arial" w:hAnsi="Arial" w:cs="Arial"/>
          <w:szCs w:val="24"/>
        </w:rPr>
      </w:pPr>
    </w:p>
    <w:p w14:paraId="4477440C" w14:textId="77777777" w:rsidR="00571108" w:rsidRPr="005653B0" w:rsidRDefault="008A7CC9" w:rsidP="005653B0">
      <w:pPr>
        <w:keepNext/>
        <w:widowControl w:val="0"/>
        <w:outlineLvl w:val="3"/>
        <w:rPr>
          <w:rFonts w:ascii="Arial" w:hAnsi="Arial" w:cs="Arial"/>
          <w:snapToGrid w:val="0"/>
          <w:szCs w:val="24"/>
        </w:rPr>
      </w:pPr>
      <w:r w:rsidRPr="005653B0">
        <w:rPr>
          <w:rFonts w:ascii="Arial" w:hAnsi="Arial" w:cs="Arial"/>
          <w:snapToGrid w:val="0"/>
          <w:szCs w:val="24"/>
        </w:rPr>
        <w:t xml:space="preserve">To: </w:t>
      </w:r>
      <w:r w:rsidR="00571108" w:rsidRPr="005653B0">
        <w:rPr>
          <w:rFonts w:ascii="Arial" w:hAnsi="Arial" w:cs="Arial"/>
          <w:snapToGrid w:val="0"/>
          <w:szCs w:val="24"/>
        </w:rPr>
        <w:t>________________________</w:t>
      </w:r>
      <w:r w:rsidR="001667F4">
        <w:rPr>
          <w:rFonts w:ascii="Arial" w:hAnsi="Arial" w:cs="Arial"/>
          <w:snapToGrid w:val="0"/>
          <w:szCs w:val="24"/>
        </w:rPr>
        <w:tab/>
      </w:r>
      <w:r w:rsidR="001667F4">
        <w:rPr>
          <w:rFonts w:ascii="Arial" w:hAnsi="Arial" w:cs="Arial"/>
          <w:snapToGrid w:val="0"/>
          <w:szCs w:val="24"/>
        </w:rPr>
        <w:tab/>
      </w:r>
      <w:r w:rsidR="001667F4">
        <w:rPr>
          <w:rFonts w:ascii="Arial" w:hAnsi="Arial" w:cs="Arial"/>
          <w:snapToGrid w:val="0"/>
          <w:szCs w:val="24"/>
        </w:rPr>
        <w:tab/>
      </w:r>
      <w:r w:rsidR="001667F4">
        <w:rPr>
          <w:rFonts w:ascii="Arial" w:hAnsi="Arial" w:cs="Arial"/>
          <w:snapToGrid w:val="0"/>
          <w:szCs w:val="24"/>
        </w:rPr>
        <w:tab/>
      </w:r>
      <w:r w:rsidR="00571108" w:rsidRPr="005653B0">
        <w:rPr>
          <w:rFonts w:ascii="Arial" w:hAnsi="Arial" w:cs="Arial"/>
          <w:snapToGrid w:val="0"/>
          <w:szCs w:val="24"/>
        </w:rPr>
        <w:t>Date</w:t>
      </w:r>
      <w:r w:rsidRPr="005653B0">
        <w:rPr>
          <w:rFonts w:ascii="Arial" w:hAnsi="Arial" w:cs="Arial"/>
          <w:snapToGrid w:val="0"/>
          <w:szCs w:val="24"/>
        </w:rPr>
        <w:t>:</w:t>
      </w:r>
      <w:r w:rsidR="001667F4">
        <w:rPr>
          <w:rFonts w:ascii="Arial" w:hAnsi="Arial" w:cs="Arial"/>
          <w:snapToGrid w:val="0"/>
          <w:szCs w:val="24"/>
        </w:rPr>
        <w:t xml:space="preserve"> ______</w:t>
      </w:r>
      <w:r w:rsidR="00571108" w:rsidRPr="005653B0">
        <w:rPr>
          <w:rFonts w:ascii="Arial" w:hAnsi="Arial" w:cs="Arial"/>
          <w:snapToGrid w:val="0"/>
          <w:szCs w:val="24"/>
        </w:rPr>
        <w:t>__________</w:t>
      </w:r>
    </w:p>
    <w:p w14:paraId="2E7A6776" w14:textId="77777777" w:rsidR="00571108" w:rsidRPr="001667F4" w:rsidRDefault="008A7CC9" w:rsidP="001667F4">
      <w:pPr>
        <w:ind w:left="360"/>
        <w:rPr>
          <w:rFonts w:ascii="Arial" w:hAnsi="Arial" w:cs="Arial"/>
          <w:sz w:val="20"/>
        </w:rPr>
      </w:pPr>
      <w:r w:rsidRPr="001667F4">
        <w:rPr>
          <w:rFonts w:ascii="Arial" w:hAnsi="Arial" w:cs="Arial"/>
          <w:sz w:val="20"/>
        </w:rPr>
        <w:t>(Manager/Supervisor)</w:t>
      </w:r>
    </w:p>
    <w:p w14:paraId="28DFF14F" w14:textId="77777777" w:rsidR="00571108" w:rsidRPr="005653B0" w:rsidRDefault="00571108" w:rsidP="005653B0">
      <w:pPr>
        <w:rPr>
          <w:rFonts w:ascii="Arial" w:hAnsi="Arial" w:cs="Arial"/>
          <w:szCs w:val="24"/>
        </w:rPr>
      </w:pPr>
      <w:r w:rsidRPr="005653B0">
        <w:rPr>
          <w:rFonts w:ascii="Arial" w:hAnsi="Arial" w:cs="Arial"/>
          <w:szCs w:val="24"/>
        </w:rPr>
        <w:t>_________________________________</w:t>
      </w:r>
    </w:p>
    <w:p w14:paraId="32393C91" w14:textId="77777777" w:rsidR="00571108" w:rsidRPr="001667F4" w:rsidRDefault="008A7CC9" w:rsidP="005653B0">
      <w:pPr>
        <w:widowControl w:val="0"/>
        <w:rPr>
          <w:rFonts w:ascii="Arial" w:hAnsi="Arial" w:cs="Arial"/>
          <w:snapToGrid w:val="0"/>
          <w:sz w:val="20"/>
        </w:rPr>
      </w:pPr>
      <w:r w:rsidRPr="001667F4">
        <w:rPr>
          <w:rFonts w:ascii="Arial" w:hAnsi="Arial" w:cs="Arial"/>
          <w:snapToGrid w:val="0"/>
          <w:sz w:val="20"/>
        </w:rPr>
        <w:t>(Station/Post Office)</w:t>
      </w:r>
    </w:p>
    <w:p w14:paraId="58D54A7C" w14:textId="77777777" w:rsidR="00571108" w:rsidRPr="005653B0" w:rsidRDefault="00571108" w:rsidP="005653B0">
      <w:pPr>
        <w:widowControl w:val="0"/>
        <w:rPr>
          <w:rFonts w:ascii="Arial" w:hAnsi="Arial" w:cs="Arial"/>
          <w:snapToGrid w:val="0"/>
          <w:szCs w:val="24"/>
        </w:rPr>
      </w:pPr>
    </w:p>
    <w:p w14:paraId="09975FA7" w14:textId="77777777" w:rsidR="00571108" w:rsidRPr="005653B0" w:rsidRDefault="008A7CC9" w:rsidP="005653B0">
      <w:pPr>
        <w:widowControl w:val="0"/>
        <w:rPr>
          <w:rFonts w:ascii="Arial" w:hAnsi="Arial" w:cs="Arial"/>
          <w:snapToGrid w:val="0"/>
          <w:szCs w:val="24"/>
        </w:rPr>
      </w:pPr>
      <w:r w:rsidRPr="005653B0">
        <w:rPr>
          <w:rFonts w:ascii="Arial" w:hAnsi="Arial" w:cs="Arial"/>
          <w:snapToGrid w:val="0"/>
          <w:szCs w:val="24"/>
        </w:rPr>
        <w:t>Manager/Supervisor</w:t>
      </w:r>
      <w:r w:rsidR="00571108" w:rsidRPr="005653B0">
        <w:rPr>
          <w:rFonts w:ascii="Arial" w:hAnsi="Arial" w:cs="Arial"/>
          <w:snapToGrid w:val="0"/>
          <w:szCs w:val="24"/>
        </w:rPr>
        <w:t xml:space="preserve"> _______________________,</w:t>
      </w:r>
    </w:p>
    <w:p w14:paraId="0F3D2CAA" w14:textId="77777777" w:rsidR="00571108" w:rsidRPr="005653B0" w:rsidRDefault="00571108" w:rsidP="005653B0">
      <w:pPr>
        <w:widowControl w:val="0"/>
        <w:rPr>
          <w:rFonts w:ascii="Arial" w:hAnsi="Arial" w:cs="Arial"/>
          <w:snapToGrid w:val="0"/>
          <w:szCs w:val="24"/>
        </w:rPr>
      </w:pPr>
    </w:p>
    <w:p w14:paraId="38E72291" w14:textId="77777777" w:rsidR="00571108" w:rsidRPr="005653B0" w:rsidRDefault="00571108" w:rsidP="005653B0">
      <w:pPr>
        <w:widowControl w:val="0"/>
        <w:rPr>
          <w:rFonts w:ascii="Arial" w:hAnsi="Arial" w:cs="Arial"/>
          <w:snapToGrid w:val="0"/>
          <w:szCs w:val="24"/>
        </w:rPr>
      </w:pPr>
      <w:r w:rsidRPr="005653B0">
        <w:rPr>
          <w:rFonts w:ascii="Arial" w:hAnsi="Arial" w:cs="Arial"/>
          <w:snapToGrid w:val="0"/>
          <w:szCs w:val="24"/>
        </w:rPr>
        <w:t>Pursuant to Article</w:t>
      </w:r>
      <w:r w:rsidR="008A7CC9" w:rsidRPr="005653B0">
        <w:rPr>
          <w:rFonts w:ascii="Arial" w:hAnsi="Arial" w:cs="Arial"/>
          <w:snapToGrid w:val="0"/>
          <w:szCs w:val="24"/>
        </w:rPr>
        <w:t>s</w:t>
      </w:r>
      <w:r w:rsidRPr="005653B0">
        <w:rPr>
          <w:rFonts w:ascii="Arial" w:hAnsi="Arial" w:cs="Arial"/>
          <w:snapToGrid w:val="0"/>
          <w:szCs w:val="24"/>
        </w:rPr>
        <w:t xml:space="preserve"> 17 and 31 of the National Agreement, I am requesting the following information</w:t>
      </w:r>
      <w:r w:rsidR="008A7CC9" w:rsidRPr="005653B0">
        <w:rPr>
          <w:rFonts w:ascii="Arial" w:hAnsi="Arial" w:cs="Arial"/>
          <w:snapToGrid w:val="0"/>
          <w:szCs w:val="24"/>
        </w:rPr>
        <w:t xml:space="preserve"> to investigate a grievance concerning a violation of Article</w:t>
      </w:r>
      <w:r w:rsidR="00D73696">
        <w:rPr>
          <w:rFonts w:ascii="Arial" w:hAnsi="Arial" w:cs="Arial"/>
          <w:snapToGrid w:val="0"/>
          <w:szCs w:val="24"/>
        </w:rPr>
        <w:t>s 7, 8</w:t>
      </w:r>
      <w:r w:rsidR="001E4172">
        <w:rPr>
          <w:rFonts w:ascii="Arial" w:hAnsi="Arial" w:cs="Arial"/>
          <w:snapToGrid w:val="0"/>
          <w:szCs w:val="24"/>
        </w:rPr>
        <w:t>,</w:t>
      </w:r>
      <w:r w:rsidR="001E4172" w:rsidRPr="005653B0">
        <w:rPr>
          <w:rFonts w:ascii="Arial" w:hAnsi="Arial" w:cs="Arial"/>
          <w:snapToGrid w:val="0"/>
          <w:szCs w:val="24"/>
        </w:rPr>
        <w:t xml:space="preserve"> 12</w:t>
      </w:r>
      <w:r w:rsidR="00D73696">
        <w:rPr>
          <w:rFonts w:ascii="Arial" w:hAnsi="Arial" w:cs="Arial"/>
          <w:snapToGrid w:val="0"/>
          <w:szCs w:val="24"/>
        </w:rPr>
        <w:t xml:space="preserve"> and 15</w:t>
      </w:r>
      <w:r w:rsidRPr="005653B0">
        <w:rPr>
          <w:rFonts w:ascii="Arial" w:hAnsi="Arial" w:cs="Arial"/>
          <w:snapToGrid w:val="0"/>
          <w:szCs w:val="24"/>
        </w:rPr>
        <w:t>:</w:t>
      </w:r>
    </w:p>
    <w:p w14:paraId="1625DFFB" w14:textId="77777777" w:rsidR="00571108" w:rsidRPr="005653B0" w:rsidRDefault="00571108" w:rsidP="005653B0">
      <w:pPr>
        <w:widowControl w:val="0"/>
        <w:rPr>
          <w:rFonts w:ascii="Arial" w:hAnsi="Arial" w:cs="Arial"/>
          <w:snapToGrid w:val="0"/>
          <w:szCs w:val="24"/>
        </w:rPr>
      </w:pPr>
    </w:p>
    <w:p w14:paraId="460E68B7" w14:textId="77777777" w:rsidR="00041D13" w:rsidRPr="005653B0" w:rsidRDefault="00571108" w:rsidP="005653B0">
      <w:pPr>
        <w:widowControl w:val="0"/>
        <w:numPr>
          <w:ilvl w:val="0"/>
          <w:numId w:val="13"/>
        </w:numPr>
        <w:rPr>
          <w:rFonts w:ascii="Arial" w:hAnsi="Arial" w:cs="Arial"/>
          <w:snapToGrid w:val="0"/>
          <w:szCs w:val="24"/>
        </w:rPr>
      </w:pPr>
      <w:r w:rsidRPr="005653B0">
        <w:rPr>
          <w:rFonts w:ascii="Arial" w:hAnsi="Arial" w:cs="Arial"/>
          <w:snapToGrid w:val="0"/>
          <w:szCs w:val="24"/>
        </w:rPr>
        <w:t>Cop</w:t>
      </w:r>
      <w:r w:rsidR="00041D13" w:rsidRPr="005653B0">
        <w:rPr>
          <w:rFonts w:ascii="Arial" w:hAnsi="Arial" w:cs="Arial"/>
          <w:snapToGrid w:val="0"/>
          <w:szCs w:val="24"/>
        </w:rPr>
        <w:t>ies</w:t>
      </w:r>
      <w:r w:rsidRPr="005653B0">
        <w:rPr>
          <w:rFonts w:ascii="Arial" w:hAnsi="Arial" w:cs="Arial"/>
          <w:snapToGrid w:val="0"/>
          <w:szCs w:val="24"/>
        </w:rPr>
        <w:t xml:space="preserve"> of </w:t>
      </w:r>
      <w:r w:rsidR="00041D13" w:rsidRPr="005653B0">
        <w:rPr>
          <w:rFonts w:ascii="Arial" w:hAnsi="Arial" w:cs="Arial"/>
          <w:snapToGrid w:val="0"/>
          <w:szCs w:val="24"/>
        </w:rPr>
        <w:t>weekly work schedule for</w:t>
      </w:r>
      <w:r w:rsidRPr="005653B0">
        <w:rPr>
          <w:rFonts w:ascii="Arial" w:hAnsi="Arial" w:cs="Arial"/>
          <w:snapToGrid w:val="0"/>
          <w:szCs w:val="24"/>
        </w:rPr>
        <w:t xml:space="preserve"> NTFT Clerk</w:t>
      </w:r>
      <w:r w:rsidR="00041D13" w:rsidRPr="005653B0">
        <w:rPr>
          <w:rFonts w:ascii="Arial" w:hAnsi="Arial" w:cs="Arial"/>
          <w:snapToGrid w:val="0"/>
          <w:szCs w:val="24"/>
        </w:rPr>
        <w:t xml:space="preserve"> </w:t>
      </w:r>
      <w:r w:rsidR="008A7CC9" w:rsidRPr="005653B0">
        <w:rPr>
          <w:rFonts w:ascii="Arial" w:hAnsi="Arial" w:cs="Arial"/>
          <w:b/>
          <w:snapToGrid w:val="0"/>
          <w:szCs w:val="24"/>
          <w:u w:val="single"/>
        </w:rPr>
        <w:t>[name]</w:t>
      </w:r>
      <w:r w:rsidR="00041D13" w:rsidRPr="005653B0">
        <w:rPr>
          <w:rFonts w:ascii="Arial" w:hAnsi="Arial" w:cs="Arial"/>
          <w:snapToGrid w:val="0"/>
          <w:szCs w:val="24"/>
        </w:rPr>
        <w:t xml:space="preserve"> from the</w:t>
      </w:r>
      <w:r w:rsidRPr="005653B0">
        <w:rPr>
          <w:rFonts w:ascii="Arial" w:hAnsi="Arial" w:cs="Arial"/>
          <w:snapToGrid w:val="0"/>
          <w:szCs w:val="24"/>
        </w:rPr>
        <w:t xml:space="preserve"> </w:t>
      </w:r>
      <w:r w:rsidR="008A7CC9" w:rsidRPr="005653B0">
        <w:rPr>
          <w:rFonts w:ascii="Arial" w:hAnsi="Arial" w:cs="Arial"/>
          <w:b/>
          <w:snapToGrid w:val="0"/>
          <w:szCs w:val="24"/>
          <w:u w:val="single"/>
        </w:rPr>
        <w:t>[Installation name]</w:t>
      </w:r>
      <w:r w:rsidR="00041D13" w:rsidRPr="005653B0">
        <w:rPr>
          <w:rFonts w:ascii="Arial" w:hAnsi="Arial" w:cs="Arial"/>
          <w:snapToGrid w:val="0"/>
          <w:szCs w:val="24"/>
        </w:rPr>
        <w:t xml:space="preserve"> Installation for the </w:t>
      </w:r>
      <w:r w:rsidR="001E4172">
        <w:rPr>
          <w:rFonts w:ascii="Arial" w:hAnsi="Arial" w:cs="Arial"/>
          <w:snapToGrid w:val="0"/>
          <w:szCs w:val="24"/>
        </w:rPr>
        <w:t>six</w:t>
      </w:r>
      <w:r w:rsidR="00041D13" w:rsidRPr="005653B0">
        <w:rPr>
          <w:rFonts w:ascii="Arial" w:hAnsi="Arial" w:cs="Arial"/>
          <w:snapToGrid w:val="0"/>
          <w:szCs w:val="24"/>
        </w:rPr>
        <w:t xml:space="preserve"> weeks prior to him/her being excessed.</w:t>
      </w:r>
    </w:p>
    <w:p w14:paraId="31D407BA" w14:textId="77777777" w:rsidR="001667F4" w:rsidRDefault="001667F4" w:rsidP="001667F4">
      <w:pPr>
        <w:widowControl w:val="0"/>
        <w:ind w:left="720"/>
        <w:rPr>
          <w:rFonts w:ascii="Arial" w:hAnsi="Arial" w:cs="Arial"/>
          <w:snapToGrid w:val="0"/>
          <w:szCs w:val="24"/>
        </w:rPr>
      </w:pPr>
    </w:p>
    <w:p w14:paraId="2E393CD8" w14:textId="77777777" w:rsidR="00571108" w:rsidRPr="005653B0" w:rsidRDefault="00041D13" w:rsidP="005653B0">
      <w:pPr>
        <w:widowControl w:val="0"/>
        <w:numPr>
          <w:ilvl w:val="0"/>
          <w:numId w:val="13"/>
        </w:numPr>
        <w:rPr>
          <w:rFonts w:ascii="Arial" w:hAnsi="Arial" w:cs="Arial"/>
          <w:snapToGrid w:val="0"/>
          <w:szCs w:val="24"/>
        </w:rPr>
      </w:pPr>
      <w:r w:rsidRPr="005653B0">
        <w:rPr>
          <w:rFonts w:ascii="Arial" w:hAnsi="Arial" w:cs="Arial"/>
          <w:snapToGrid w:val="0"/>
          <w:szCs w:val="24"/>
        </w:rPr>
        <w:t xml:space="preserve">Copies of TACS Employee Everything Reports for NTFT Clerk </w:t>
      </w:r>
      <w:r w:rsidR="008A7CC9" w:rsidRPr="005653B0">
        <w:rPr>
          <w:rFonts w:ascii="Arial" w:hAnsi="Arial" w:cs="Arial"/>
          <w:b/>
          <w:snapToGrid w:val="0"/>
          <w:szCs w:val="24"/>
          <w:u w:val="single"/>
        </w:rPr>
        <w:t>[name]</w:t>
      </w:r>
      <w:r w:rsidR="008A7CC9" w:rsidRPr="005653B0">
        <w:rPr>
          <w:rFonts w:ascii="Arial" w:hAnsi="Arial" w:cs="Arial"/>
          <w:snapToGrid w:val="0"/>
          <w:szCs w:val="24"/>
        </w:rPr>
        <w:t xml:space="preserve"> </w:t>
      </w:r>
      <w:r w:rsidRPr="005653B0">
        <w:rPr>
          <w:rFonts w:ascii="Arial" w:hAnsi="Arial" w:cs="Arial"/>
          <w:snapToGrid w:val="0"/>
          <w:szCs w:val="24"/>
        </w:rPr>
        <w:t>from the</w:t>
      </w:r>
      <w:r w:rsidR="008A7CC9" w:rsidRPr="005653B0">
        <w:rPr>
          <w:rFonts w:ascii="Arial" w:hAnsi="Arial" w:cs="Arial"/>
          <w:snapToGrid w:val="0"/>
          <w:szCs w:val="24"/>
        </w:rPr>
        <w:t xml:space="preserve"> </w:t>
      </w:r>
      <w:r w:rsidR="008A7CC9" w:rsidRPr="005653B0">
        <w:rPr>
          <w:rFonts w:ascii="Arial" w:hAnsi="Arial" w:cs="Arial"/>
          <w:b/>
          <w:snapToGrid w:val="0"/>
          <w:szCs w:val="24"/>
          <w:u w:val="single"/>
        </w:rPr>
        <w:t>[Installation name]</w:t>
      </w:r>
      <w:r w:rsidR="008A7CC9" w:rsidRPr="005653B0">
        <w:rPr>
          <w:rFonts w:ascii="Arial" w:hAnsi="Arial" w:cs="Arial"/>
          <w:snapToGrid w:val="0"/>
          <w:szCs w:val="24"/>
        </w:rPr>
        <w:t xml:space="preserve"> </w:t>
      </w:r>
      <w:r w:rsidRPr="005653B0">
        <w:rPr>
          <w:rFonts w:ascii="Arial" w:hAnsi="Arial" w:cs="Arial"/>
          <w:snapToGrid w:val="0"/>
          <w:szCs w:val="24"/>
        </w:rPr>
        <w:t xml:space="preserve">Installation for the </w:t>
      </w:r>
      <w:r w:rsidR="001E4172">
        <w:rPr>
          <w:rFonts w:ascii="Arial" w:hAnsi="Arial" w:cs="Arial"/>
          <w:snapToGrid w:val="0"/>
          <w:szCs w:val="24"/>
        </w:rPr>
        <w:t>six</w:t>
      </w:r>
      <w:r w:rsidRPr="005653B0">
        <w:rPr>
          <w:rFonts w:ascii="Arial" w:hAnsi="Arial" w:cs="Arial"/>
          <w:snapToGrid w:val="0"/>
          <w:szCs w:val="24"/>
        </w:rPr>
        <w:t xml:space="preserve"> weeks prior to him/her being excessed.</w:t>
      </w:r>
    </w:p>
    <w:p w14:paraId="64DFEEE0" w14:textId="77777777" w:rsidR="001667F4" w:rsidRDefault="001667F4" w:rsidP="001667F4">
      <w:pPr>
        <w:widowControl w:val="0"/>
        <w:ind w:left="720"/>
        <w:rPr>
          <w:rFonts w:ascii="Arial" w:hAnsi="Arial" w:cs="Arial"/>
          <w:snapToGrid w:val="0"/>
          <w:szCs w:val="24"/>
        </w:rPr>
      </w:pPr>
    </w:p>
    <w:p w14:paraId="7DDC015B" w14:textId="77777777" w:rsidR="00A85C97" w:rsidRPr="005653B0" w:rsidRDefault="00A85C97" w:rsidP="005653B0">
      <w:pPr>
        <w:widowControl w:val="0"/>
        <w:numPr>
          <w:ilvl w:val="0"/>
          <w:numId w:val="13"/>
        </w:numPr>
        <w:rPr>
          <w:rFonts w:ascii="Arial" w:hAnsi="Arial" w:cs="Arial"/>
          <w:snapToGrid w:val="0"/>
          <w:szCs w:val="24"/>
        </w:rPr>
      </w:pPr>
      <w:r w:rsidRPr="005653B0">
        <w:rPr>
          <w:rFonts w:ascii="Arial" w:hAnsi="Arial" w:cs="Arial"/>
          <w:snapToGrid w:val="0"/>
          <w:szCs w:val="24"/>
        </w:rPr>
        <w:t xml:space="preserve">Copies of TACS Employee Everything Reports for former NTFT Clerk </w:t>
      </w:r>
      <w:r w:rsidR="008A7CC9" w:rsidRPr="005653B0">
        <w:rPr>
          <w:rFonts w:ascii="Arial" w:hAnsi="Arial" w:cs="Arial"/>
          <w:b/>
          <w:snapToGrid w:val="0"/>
          <w:szCs w:val="24"/>
          <w:u w:val="single"/>
        </w:rPr>
        <w:t>[name]</w:t>
      </w:r>
      <w:r w:rsidR="008A7CC9" w:rsidRPr="005653B0">
        <w:rPr>
          <w:rFonts w:ascii="Arial" w:hAnsi="Arial" w:cs="Arial"/>
          <w:snapToGrid w:val="0"/>
          <w:szCs w:val="24"/>
        </w:rPr>
        <w:t xml:space="preserve"> </w:t>
      </w:r>
      <w:r w:rsidR="00007609" w:rsidRPr="005653B0">
        <w:rPr>
          <w:rFonts w:ascii="Arial" w:hAnsi="Arial" w:cs="Arial"/>
          <w:snapToGrid w:val="0"/>
          <w:szCs w:val="24"/>
        </w:rPr>
        <w:t xml:space="preserve">for the period </w:t>
      </w:r>
      <w:r w:rsidRPr="005653B0">
        <w:rPr>
          <w:rFonts w:ascii="Arial" w:hAnsi="Arial" w:cs="Arial"/>
          <w:snapToGrid w:val="0"/>
          <w:szCs w:val="24"/>
        </w:rPr>
        <w:t>since he/she was excessed into the Letter Carrier Craft in the</w:t>
      </w:r>
      <w:r w:rsidR="008A7CC9" w:rsidRPr="005653B0">
        <w:rPr>
          <w:rFonts w:ascii="Arial" w:hAnsi="Arial" w:cs="Arial"/>
          <w:snapToGrid w:val="0"/>
          <w:szCs w:val="24"/>
        </w:rPr>
        <w:t xml:space="preserve"> </w:t>
      </w:r>
      <w:r w:rsidR="008A7CC9" w:rsidRPr="005653B0">
        <w:rPr>
          <w:rFonts w:ascii="Arial" w:hAnsi="Arial" w:cs="Arial"/>
          <w:b/>
          <w:snapToGrid w:val="0"/>
          <w:szCs w:val="24"/>
          <w:u w:val="single"/>
        </w:rPr>
        <w:t>[Installation name]</w:t>
      </w:r>
      <w:r w:rsidR="008A7CC9" w:rsidRPr="005653B0">
        <w:rPr>
          <w:rFonts w:ascii="Arial" w:hAnsi="Arial" w:cs="Arial"/>
          <w:snapToGrid w:val="0"/>
          <w:szCs w:val="24"/>
        </w:rPr>
        <w:t xml:space="preserve"> </w:t>
      </w:r>
      <w:r w:rsidRPr="005653B0">
        <w:rPr>
          <w:rFonts w:ascii="Arial" w:hAnsi="Arial" w:cs="Arial"/>
          <w:snapToGrid w:val="0"/>
          <w:szCs w:val="24"/>
        </w:rPr>
        <w:t>Installation until present.</w:t>
      </w:r>
    </w:p>
    <w:p w14:paraId="7C2CF52B" w14:textId="77777777" w:rsidR="00A85C97" w:rsidRPr="005653B0" w:rsidRDefault="00A85C97" w:rsidP="005653B0">
      <w:pPr>
        <w:widowControl w:val="0"/>
        <w:ind w:left="720"/>
        <w:rPr>
          <w:rFonts w:ascii="Arial" w:hAnsi="Arial" w:cs="Arial"/>
          <w:b/>
          <w:snapToGrid w:val="0"/>
          <w:szCs w:val="24"/>
        </w:rPr>
      </w:pPr>
    </w:p>
    <w:p w14:paraId="63C66F3A" w14:textId="77777777" w:rsidR="00571108" w:rsidRDefault="00571108" w:rsidP="005653B0">
      <w:pPr>
        <w:widowControl w:val="0"/>
        <w:rPr>
          <w:rFonts w:ascii="Arial" w:hAnsi="Arial" w:cs="Arial"/>
          <w:snapToGrid w:val="0"/>
          <w:szCs w:val="24"/>
        </w:rPr>
      </w:pPr>
      <w:r w:rsidRPr="005653B0">
        <w:rPr>
          <w:rFonts w:ascii="Arial" w:hAnsi="Arial" w:cs="Arial"/>
          <w:snapToGrid w:val="0"/>
          <w:szCs w:val="24"/>
        </w:rPr>
        <w:t>I am also requesting time to interview the following individuals:</w:t>
      </w:r>
    </w:p>
    <w:p w14:paraId="4EA5E09B" w14:textId="77777777" w:rsidR="001667F4" w:rsidRPr="005653B0" w:rsidRDefault="001667F4" w:rsidP="005653B0">
      <w:pPr>
        <w:widowControl w:val="0"/>
        <w:rPr>
          <w:rFonts w:ascii="Arial" w:hAnsi="Arial" w:cs="Arial"/>
          <w:snapToGrid w:val="0"/>
          <w:szCs w:val="24"/>
        </w:rPr>
      </w:pPr>
    </w:p>
    <w:p w14:paraId="4CA680A9" w14:textId="77777777" w:rsidR="00571108" w:rsidRPr="00D00BF8" w:rsidRDefault="008A7CC9" w:rsidP="005653B0">
      <w:pPr>
        <w:widowControl w:val="0"/>
        <w:numPr>
          <w:ilvl w:val="0"/>
          <w:numId w:val="14"/>
        </w:numPr>
        <w:rPr>
          <w:rFonts w:ascii="Arial" w:hAnsi="Arial" w:cs="Arial"/>
          <w:snapToGrid w:val="0"/>
          <w:szCs w:val="24"/>
        </w:rPr>
      </w:pPr>
      <w:r w:rsidRPr="005653B0">
        <w:rPr>
          <w:rFonts w:ascii="Arial" w:hAnsi="Arial" w:cs="Arial"/>
          <w:b/>
          <w:snapToGrid w:val="0"/>
          <w:szCs w:val="24"/>
          <w:u w:val="single"/>
        </w:rPr>
        <w:t>[</w:t>
      </w:r>
      <w:r w:rsidR="00AE2FCC">
        <w:rPr>
          <w:rFonts w:ascii="Arial" w:hAnsi="Arial" w:cs="Arial"/>
          <w:b/>
          <w:snapToGrid w:val="0"/>
          <w:szCs w:val="24"/>
          <w:u w:val="single"/>
        </w:rPr>
        <w:t>Name]</w:t>
      </w:r>
    </w:p>
    <w:p w14:paraId="2AA2B1E1" w14:textId="77777777" w:rsidR="00D00BF8" w:rsidRPr="00D00BF8" w:rsidRDefault="00D00BF8" w:rsidP="005653B0">
      <w:pPr>
        <w:widowControl w:val="0"/>
        <w:numPr>
          <w:ilvl w:val="0"/>
          <w:numId w:val="14"/>
        </w:numPr>
        <w:rPr>
          <w:rFonts w:ascii="Arial" w:hAnsi="Arial" w:cs="Arial"/>
          <w:snapToGrid w:val="0"/>
          <w:szCs w:val="24"/>
        </w:rPr>
      </w:pPr>
      <w:r>
        <w:rPr>
          <w:rFonts w:ascii="Arial" w:hAnsi="Arial" w:cs="Arial"/>
          <w:b/>
          <w:snapToGrid w:val="0"/>
          <w:szCs w:val="24"/>
          <w:u w:val="single"/>
        </w:rPr>
        <w:t>[Name]</w:t>
      </w:r>
    </w:p>
    <w:p w14:paraId="3E8EE073" w14:textId="77777777" w:rsidR="00D00BF8" w:rsidRPr="005653B0" w:rsidRDefault="00D00BF8" w:rsidP="005653B0">
      <w:pPr>
        <w:widowControl w:val="0"/>
        <w:numPr>
          <w:ilvl w:val="0"/>
          <w:numId w:val="14"/>
        </w:numPr>
        <w:rPr>
          <w:rFonts w:ascii="Arial" w:hAnsi="Arial" w:cs="Arial"/>
          <w:snapToGrid w:val="0"/>
          <w:szCs w:val="24"/>
        </w:rPr>
      </w:pPr>
      <w:r>
        <w:rPr>
          <w:rFonts w:ascii="Arial" w:hAnsi="Arial" w:cs="Arial"/>
          <w:b/>
          <w:snapToGrid w:val="0"/>
          <w:szCs w:val="24"/>
          <w:u w:val="single"/>
        </w:rPr>
        <w:t>[Name]</w:t>
      </w:r>
    </w:p>
    <w:p w14:paraId="0A458235" w14:textId="77777777" w:rsidR="00571108" w:rsidRPr="005653B0" w:rsidRDefault="00571108" w:rsidP="005653B0">
      <w:pPr>
        <w:widowControl w:val="0"/>
        <w:rPr>
          <w:rFonts w:ascii="Arial" w:hAnsi="Arial" w:cs="Arial"/>
          <w:snapToGrid w:val="0"/>
          <w:szCs w:val="24"/>
        </w:rPr>
      </w:pPr>
    </w:p>
    <w:p w14:paraId="27A0EA58" w14:textId="77777777" w:rsidR="00571108" w:rsidRPr="005653B0" w:rsidRDefault="00571108" w:rsidP="005653B0">
      <w:pPr>
        <w:widowControl w:val="0"/>
        <w:rPr>
          <w:rFonts w:ascii="Arial" w:hAnsi="Arial" w:cs="Arial"/>
          <w:snapToGrid w:val="0"/>
          <w:szCs w:val="24"/>
        </w:rPr>
      </w:pPr>
      <w:r w:rsidRPr="005653B0">
        <w:rPr>
          <w:rFonts w:ascii="Arial" w:hAnsi="Arial" w:cs="Arial"/>
          <w:snapToGrid w:val="0"/>
          <w:szCs w:val="24"/>
        </w:rPr>
        <w:t xml:space="preserve">Your cooperation in this matter will be greatly appreciated. </w:t>
      </w:r>
      <w:r w:rsidR="00DB4E58">
        <w:rPr>
          <w:rFonts w:ascii="Arial" w:hAnsi="Arial" w:cs="Arial"/>
          <w:snapToGrid w:val="0"/>
          <w:szCs w:val="24"/>
        </w:rPr>
        <w:t xml:space="preserve"> </w:t>
      </w:r>
      <w:r w:rsidRPr="005653B0">
        <w:rPr>
          <w:rFonts w:ascii="Arial" w:hAnsi="Arial" w:cs="Arial"/>
          <w:snapToGrid w:val="0"/>
          <w:szCs w:val="24"/>
        </w:rPr>
        <w:t>If you have any questions concerning this request, or if I may be of assistance to you in some other way, please feel free to contact me.</w:t>
      </w:r>
    </w:p>
    <w:p w14:paraId="634B098F" w14:textId="77777777" w:rsidR="00571108" w:rsidRPr="005653B0" w:rsidRDefault="00571108" w:rsidP="005653B0">
      <w:pPr>
        <w:widowControl w:val="0"/>
        <w:rPr>
          <w:rFonts w:ascii="Arial" w:hAnsi="Arial" w:cs="Arial"/>
          <w:snapToGrid w:val="0"/>
          <w:szCs w:val="24"/>
        </w:rPr>
      </w:pPr>
    </w:p>
    <w:p w14:paraId="50BA99C0" w14:textId="77777777" w:rsidR="00571108" w:rsidRPr="005653B0" w:rsidRDefault="00571108" w:rsidP="005653B0">
      <w:pPr>
        <w:widowControl w:val="0"/>
        <w:rPr>
          <w:rFonts w:ascii="Arial" w:hAnsi="Arial" w:cs="Arial"/>
          <w:snapToGrid w:val="0"/>
          <w:szCs w:val="24"/>
        </w:rPr>
      </w:pPr>
      <w:r w:rsidRPr="005653B0">
        <w:rPr>
          <w:rFonts w:ascii="Arial" w:hAnsi="Arial" w:cs="Arial"/>
          <w:snapToGrid w:val="0"/>
          <w:szCs w:val="24"/>
        </w:rPr>
        <w:t>Sincerely,</w:t>
      </w:r>
    </w:p>
    <w:p w14:paraId="21A93CAF" w14:textId="77777777" w:rsidR="00571108" w:rsidRPr="005653B0" w:rsidRDefault="00571108" w:rsidP="005653B0">
      <w:pPr>
        <w:widowControl w:val="0"/>
        <w:rPr>
          <w:rFonts w:ascii="Arial" w:hAnsi="Arial" w:cs="Arial"/>
          <w:snapToGrid w:val="0"/>
          <w:szCs w:val="24"/>
        </w:rPr>
      </w:pPr>
    </w:p>
    <w:p w14:paraId="7489C88F" w14:textId="77777777" w:rsidR="00571108" w:rsidRPr="005653B0" w:rsidRDefault="00571108" w:rsidP="005653B0">
      <w:pPr>
        <w:widowControl w:val="0"/>
        <w:rPr>
          <w:rFonts w:ascii="Arial" w:hAnsi="Arial" w:cs="Arial"/>
          <w:snapToGrid w:val="0"/>
          <w:szCs w:val="24"/>
        </w:rPr>
      </w:pPr>
    </w:p>
    <w:p w14:paraId="64DFFE9F" w14:textId="77777777" w:rsidR="00571108" w:rsidRPr="005653B0" w:rsidRDefault="008A7CC9" w:rsidP="005653B0">
      <w:pPr>
        <w:widowControl w:val="0"/>
        <w:rPr>
          <w:rFonts w:ascii="Arial" w:hAnsi="Arial" w:cs="Arial"/>
          <w:snapToGrid w:val="0"/>
          <w:szCs w:val="24"/>
        </w:rPr>
      </w:pPr>
      <w:r w:rsidRPr="005653B0">
        <w:rPr>
          <w:rFonts w:ascii="Arial" w:hAnsi="Arial" w:cs="Arial"/>
          <w:snapToGrid w:val="0"/>
          <w:szCs w:val="24"/>
        </w:rPr>
        <w:t>_________________________</w:t>
      </w:r>
      <w:r w:rsidR="00571108" w:rsidRPr="005653B0">
        <w:rPr>
          <w:rFonts w:ascii="Arial" w:hAnsi="Arial" w:cs="Arial"/>
          <w:snapToGrid w:val="0"/>
          <w:szCs w:val="24"/>
        </w:rPr>
        <w:t xml:space="preserve"> </w:t>
      </w:r>
      <w:r w:rsidR="001667F4">
        <w:rPr>
          <w:rFonts w:ascii="Arial" w:hAnsi="Arial" w:cs="Arial"/>
          <w:snapToGrid w:val="0"/>
          <w:szCs w:val="24"/>
        </w:rPr>
        <w:tab/>
      </w:r>
      <w:r w:rsidR="00571108" w:rsidRPr="005653B0">
        <w:rPr>
          <w:rFonts w:ascii="Arial" w:hAnsi="Arial" w:cs="Arial"/>
          <w:snapToGrid w:val="0"/>
          <w:szCs w:val="24"/>
        </w:rPr>
        <w:t>Request received by: ___________</w:t>
      </w:r>
      <w:r w:rsidR="001667F4">
        <w:rPr>
          <w:rFonts w:ascii="Arial" w:hAnsi="Arial" w:cs="Arial"/>
          <w:snapToGrid w:val="0"/>
          <w:szCs w:val="24"/>
        </w:rPr>
        <w:t>__</w:t>
      </w:r>
      <w:r w:rsidR="00571108" w:rsidRPr="005653B0">
        <w:rPr>
          <w:rFonts w:ascii="Arial" w:hAnsi="Arial" w:cs="Arial"/>
          <w:snapToGrid w:val="0"/>
          <w:szCs w:val="24"/>
        </w:rPr>
        <w:t>__________</w:t>
      </w:r>
    </w:p>
    <w:p w14:paraId="00381087" w14:textId="77777777" w:rsidR="00571108" w:rsidRPr="005653B0" w:rsidRDefault="00571108" w:rsidP="005653B0">
      <w:pPr>
        <w:widowControl w:val="0"/>
        <w:rPr>
          <w:rFonts w:ascii="Arial" w:hAnsi="Arial" w:cs="Arial"/>
          <w:snapToGrid w:val="0"/>
          <w:szCs w:val="24"/>
        </w:rPr>
      </w:pPr>
      <w:r w:rsidRPr="005653B0">
        <w:rPr>
          <w:rFonts w:ascii="Arial" w:hAnsi="Arial" w:cs="Arial"/>
          <w:snapToGrid w:val="0"/>
          <w:szCs w:val="24"/>
        </w:rPr>
        <w:t>Shop Steward</w:t>
      </w:r>
      <w:r w:rsidRPr="005653B0">
        <w:rPr>
          <w:rFonts w:ascii="Arial" w:hAnsi="Arial" w:cs="Arial"/>
          <w:snapToGrid w:val="0"/>
          <w:szCs w:val="24"/>
        </w:rPr>
        <w:tab/>
      </w:r>
      <w:r w:rsidRPr="005653B0">
        <w:rPr>
          <w:rFonts w:ascii="Arial" w:hAnsi="Arial" w:cs="Arial"/>
          <w:snapToGrid w:val="0"/>
          <w:szCs w:val="24"/>
        </w:rPr>
        <w:tab/>
      </w:r>
      <w:r w:rsidRPr="005653B0">
        <w:rPr>
          <w:rFonts w:ascii="Arial" w:hAnsi="Arial" w:cs="Arial"/>
          <w:snapToGrid w:val="0"/>
          <w:szCs w:val="24"/>
        </w:rPr>
        <w:tab/>
      </w:r>
      <w:r w:rsidRPr="005653B0">
        <w:rPr>
          <w:rFonts w:ascii="Arial" w:hAnsi="Arial" w:cs="Arial"/>
          <w:snapToGrid w:val="0"/>
          <w:szCs w:val="24"/>
        </w:rPr>
        <w:tab/>
      </w:r>
      <w:r w:rsidRPr="005653B0">
        <w:rPr>
          <w:rFonts w:ascii="Arial" w:hAnsi="Arial" w:cs="Arial"/>
          <w:snapToGrid w:val="0"/>
          <w:szCs w:val="24"/>
        </w:rPr>
        <w:tab/>
      </w:r>
      <w:r w:rsidRPr="005653B0">
        <w:rPr>
          <w:rFonts w:ascii="Arial" w:hAnsi="Arial" w:cs="Arial"/>
          <w:snapToGrid w:val="0"/>
          <w:szCs w:val="24"/>
        </w:rPr>
        <w:tab/>
      </w:r>
    </w:p>
    <w:p w14:paraId="01DEBAB4" w14:textId="77777777" w:rsidR="001667F4" w:rsidRDefault="008A7CC9" w:rsidP="005653B0">
      <w:pPr>
        <w:widowControl w:val="0"/>
        <w:rPr>
          <w:rFonts w:ascii="Arial" w:hAnsi="Arial" w:cs="Arial"/>
          <w:snapToGrid w:val="0"/>
          <w:szCs w:val="24"/>
        </w:rPr>
      </w:pPr>
      <w:r w:rsidRPr="005653B0">
        <w:rPr>
          <w:rFonts w:ascii="Arial" w:hAnsi="Arial" w:cs="Arial"/>
          <w:snapToGrid w:val="0"/>
          <w:szCs w:val="24"/>
        </w:rPr>
        <w:t>NALC</w:t>
      </w:r>
      <w:r w:rsidRPr="005653B0">
        <w:rPr>
          <w:rFonts w:ascii="Arial" w:hAnsi="Arial" w:cs="Arial"/>
          <w:snapToGrid w:val="0"/>
          <w:szCs w:val="24"/>
        </w:rPr>
        <w:tab/>
      </w:r>
      <w:r w:rsidRPr="005653B0">
        <w:rPr>
          <w:rFonts w:ascii="Arial" w:hAnsi="Arial" w:cs="Arial"/>
          <w:snapToGrid w:val="0"/>
          <w:szCs w:val="24"/>
        </w:rPr>
        <w:tab/>
      </w:r>
      <w:r w:rsidRPr="005653B0">
        <w:rPr>
          <w:rFonts w:ascii="Arial" w:hAnsi="Arial" w:cs="Arial"/>
          <w:snapToGrid w:val="0"/>
          <w:szCs w:val="24"/>
        </w:rPr>
        <w:tab/>
      </w:r>
      <w:r w:rsidRPr="005653B0">
        <w:rPr>
          <w:rFonts w:ascii="Arial" w:hAnsi="Arial" w:cs="Arial"/>
          <w:snapToGrid w:val="0"/>
          <w:szCs w:val="24"/>
        </w:rPr>
        <w:tab/>
      </w:r>
      <w:r w:rsidRPr="005653B0">
        <w:rPr>
          <w:rFonts w:ascii="Arial" w:hAnsi="Arial" w:cs="Arial"/>
          <w:snapToGrid w:val="0"/>
          <w:szCs w:val="24"/>
        </w:rPr>
        <w:tab/>
      </w:r>
      <w:r w:rsidR="001667F4">
        <w:rPr>
          <w:rFonts w:ascii="Arial" w:hAnsi="Arial" w:cs="Arial"/>
          <w:snapToGrid w:val="0"/>
          <w:szCs w:val="24"/>
        </w:rPr>
        <w:tab/>
      </w:r>
      <w:r w:rsidR="001667F4">
        <w:rPr>
          <w:rFonts w:ascii="Arial" w:hAnsi="Arial" w:cs="Arial"/>
          <w:snapToGrid w:val="0"/>
          <w:szCs w:val="24"/>
        </w:rPr>
        <w:tab/>
      </w:r>
      <w:r w:rsidR="001667F4">
        <w:rPr>
          <w:rFonts w:ascii="Arial" w:hAnsi="Arial" w:cs="Arial"/>
          <w:snapToGrid w:val="0"/>
          <w:szCs w:val="24"/>
        </w:rPr>
        <w:tab/>
      </w:r>
      <w:r w:rsidR="00571108" w:rsidRPr="005653B0">
        <w:rPr>
          <w:rFonts w:ascii="Arial" w:hAnsi="Arial" w:cs="Arial"/>
          <w:snapToGrid w:val="0"/>
          <w:szCs w:val="24"/>
        </w:rPr>
        <w:t>Date: ___________________</w:t>
      </w:r>
    </w:p>
    <w:p w14:paraId="58AD2C96" w14:textId="77777777" w:rsidR="008A7CC9" w:rsidRPr="005653B0" w:rsidRDefault="001667F4" w:rsidP="001667F4">
      <w:pPr>
        <w:widowControl w:val="0"/>
        <w:rPr>
          <w:rFonts w:ascii="Arial" w:hAnsi="Arial" w:cs="Arial"/>
          <w:b/>
          <w:snapToGrid w:val="0"/>
          <w:szCs w:val="24"/>
        </w:rPr>
      </w:pPr>
      <w:r>
        <w:rPr>
          <w:rFonts w:ascii="Arial" w:hAnsi="Arial" w:cs="Arial"/>
          <w:snapToGrid w:val="0"/>
          <w:szCs w:val="24"/>
        </w:rPr>
        <w:br w:type="page"/>
      </w:r>
    </w:p>
    <w:p w14:paraId="06944A41" w14:textId="77777777" w:rsidR="008A7CC9" w:rsidRPr="001667F4" w:rsidRDefault="008A7CC9" w:rsidP="005653B0">
      <w:pPr>
        <w:widowControl w:val="0"/>
        <w:overflowPunct w:val="0"/>
        <w:autoSpaceDE w:val="0"/>
        <w:autoSpaceDN w:val="0"/>
        <w:adjustRightInd w:val="0"/>
        <w:ind w:left="2880"/>
        <w:jc w:val="center"/>
        <w:textAlignment w:val="baseline"/>
        <w:rPr>
          <w:rFonts w:ascii="Arial" w:hAnsi="Arial" w:cs="Arial"/>
          <w:b/>
          <w:snapToGrid w:val="0"/>
          <w:sz w:val="28"/>
          <w:szCs w:val="28"/>
        </w:rPr>
      </w:pPr>
    </w:p>
    <w:p w14:paraId="01F15604" w14:textId="00C259B2" w:rsidR="0017721D" w:rsidRPr="001667F4" w:rsidRDefault="0098442D" w:rsidP="005653B0">
      <w:pPr>
        <w:widowControl w:val="0"/>
        <w:overflowPunct w:val="0"/>
        <w:autoSpaceDE w:val="0"/>
        <w:autoSpaceDN w:val="0"/>
        <w:adjustRightInd w:val="0"/>
        <w:ind w:left="2880"/>
        <w:jc w:val="center"/>
        <w:textAlignment w:val="baseline"/>
        <w:rPr>
          <w:rFonts w:ascii="Arial" w:hAnsi="Arial" w:cs="Arial"/>
          <w:b/>
          <w:snapToGrid w:val="0"/>
          <w:sz w:val="28"/>
          <w:szCs w:val="28"/>
        </w:rPr>
      </w:pPr>
      <w:r w:rsidRPr="001667F4">
        <w:rPr>
          <w:rFonts w:ascii="Arial" w:hAnsi="Arial" w:cs="Arial"/>
          <w:b/>
          <w:noProof/>
          <w:sz w:val="28"/>
          <w:szCs w:val="28"/>
        </w:rPr>
        <w:drawing>
          <wp:anchor distT="0" distB="0" distL="114300" distR="114300" simplePos="0" relativeHeight="251658240" behindDoc="0" locked="0" layoutInCell="1" allowOverlap="1" wp14:anchorId="09898600" wp14:editId="6F6B41A5">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21D" w:rsidRPr="001667F4">
        <w:rPr>
          <w:rFonts w:ascii="Arial" w:hAnsi="Arial" w:cs="Arial"/>
          <w:b/>
          <w:snapToGrid w:val="0"/>
          <w:sz w:val="28"/>
          <w:szCs w:val="28"/>
        </w:rPr>
        <w:t>National Association of Letter Carriers</w:t>
      </w:r>
    </w:p>
    <w:p w14:paraId="227D85FC" w14:textId="77777777" w:rsidR="0017721D" w:rsidRPr="001667F4" w:rsidRDefault="0017721D" w:rsidP="005653B0">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1667F4">
        <w:rPr>
          <w:rFonts w:ascii="Arial" w:hAnsi="Arial" w:cs="Arial"/>
          <w:b/>
          <w:snapToGrid w:val="0"/>
          <w:sz w:val="28"/>
          <w:szCs w:val="28"/>
        </w:rPr>
        <w:t>Request for Steward Time</w:t>
      </w:r>
    </w:p>
    <w:p w14:paraId="4489E6AC" w14:textId="77777777" w:rsidR="0017721D" w:rsidRPr="005653B0" w:rsidRDefault="0017721D" w:rsidP="005653B0">
      <w:pPr>
        <w:keepNext/>
        <w:widowControl w:val="0"/>
        <w:overflowPunct w:val="0"/>
        <w:autoSpaceDE w:val="0"/>
        <w:autoSpaceDN w:val="0"/>
        <w:adjustRightInd w:val="0"/>
        <w:textAlignment w:val="baseline"/>
        <w:outlineLvl w:val="3"/>
        <w:rPr>
          <w:rFonts w:ascii="Arial" w:hAnsi="Arial" w:cs="Arial"/>
          <w:snapToGrid w:val="0"/>
          <w:szCs w:val="24"/>
        </w:rPr>
      </w:pPr>
    </w:p>
    <w:p w14:paraId="796321F5" w14:textId="77777777" w:rsidR="0017721D" w:rsidRPr="005653B0" w:rsidRDefault="0017721D" w:rsidP="005653B0">
      <w:pPr>
        <w:keepNext/>
        <w:widowControl w:val="0"/>
        <w:overflowPunct w:val="0"/>
        <w:autoSpaceDE w:val="0"/>
        <w:autoSpaceDN w:val="0"/>
        <w:adjustRightInd w:val="0"/>
        <w:textAlignment w:val="baseline"/>
        <w:outlineLvl w:val="3"/>
        <w:rPr>
          <w:rFonts w:ascii="Arial" w:hAnsi="Arial" w:cs="Arial"/>
          <w:snapToGrid w:val="0"/>
          <w:szCs w:val="24"/>
        </w:rPr>
      </w:pPr>
    </w:p>
    <w:p w14:paraId="6B1AAD29" w14:textId="77777777" w:rsidR="0017721D" w:rsidRPr="005653B0" w:rsidRDefault="0017721D" w:rsidP="005653B0">
      <w:pPr>
        <w:overflowPunct w:val="0"/>
        <w:autoSpaceDE w:val="0"/>
        <w:autoSpaceDN w:val="0"/>
        <w:adjustRightInd w:val="0"/>
        <w:textAlignment w:val="baseline"/>
        <w:rPr>
          <w:rFonts w:ascii="Arial" w:hAnsi="Arial" w:cs="Arial"/>
          <w:szCs w:val="24"/>
        </w:rPr>
      </w:pPr>
    </w:p>
    <w:p w14:paraId="7971F327" w14:textId="77777777" w:rsidR="0017721D" w:rsidRPr="005653B0" w:rsidRDefault="0017721D" w:rsidP="005653B0">
      <w:pPr>
        <w:overflowPunct w:val="0"/>
        <w:autoSpaceDE w:val="0"/>
        <w:autoSpaceDN w:val="0"/>
        <w:adjustRightInd w:val="0"/>
        <w:textAlignment w:val="baseline"/>
        <w:rPr>
          <w:rFonts w:ascii="Arial" w:hAnsi="Arial" w:cs="Arial"/>
          <w:szCs w:val="24"/>
        </w:rPr>
      </w:pPr>
    </w:p>
    <w:p w14:paraId="238A29B6" w14:textId="77777777" w:rsidR="0017721D" w:rsidRPr="005653B0" w:rsidRDefault="0017721D" w:rsidP="005653B0">
      <w:pPr>
        <w:keepNext/>
        <w:widowControl w:val="0"/>
        <w:overflowPunct w:val="0"/>
        <w:autoSpaceDE w:val="0"/>
        <w:autoSpaceDN w:val="0"/>
        <w:adjustRightInd w:val="0"/>
        <w:ind w:left="6210" w:hanging="6210"/>
        <w:textAlignment w:val="baseline"/>
        <w:outlineLvl w:val="3"/>
        <w:rPr>
          <w:rFonts w:ascii="Arial" w:hAnsi="Arial" w:cs="Arial"/>
          <w:snapToGrid w:val="0"/>
          <w:szCs w:val="24"/>
        </w:rPr>
      </w:pPr>
      <w:r w:rsidRPr="005653B0">
        <w:rPr>
          <w:rFonts w:ascii="Arial" w:hAnsi="Arial" w:cs="Arial"/>
          <w:snapToGrid w:val="0"/>
          <w:szCs w:val="24"/>
        </w:rPr>
        <w:t xml:space="preserve">To: ____________________________________ </w:t>
      </w:r>
      <w:r w:rsidRPr="005653B0">
        <w:rPr>
          <w:rFonts w:ascii="Arial" w:hAnsi="Arial" w:cs="Arial"/>
          <w:snapToGrid w:val="0"/>
          <w:szCs w:val="24"/>
        </w:rPr>
        <w:tab/>
        <w:t>Date ___________________</w:t>
      </w:r>
    </w:p>
    <w:p w14:paraId="066EFF6A" w14:textId="77777777" w:rsidR="0017721D" w:rsidRPr="001667F4" w:rsidRDefault="0017721D" w:rsidP="005653B0">
      <w:pPr>
        <w:keepNext/>
        <w:widowControl w:val="0"/>
        <w:overflowPunct w:val="0"/>
        <w:autoSpaceDE w:val="0"/>
        <w:autoSpaceDN w:val="0"/>
        <w:adjustRightInd w:val="0"/>
        <w:ind w:left="360"/>
        <w:textAlignment w:val="baseline"/>
        <w:outlineLvl w:val="4"/>
        <w:rPr>
          <w:rFonts w:ascii="Arial" w:hAnsi="Arial" w:cs="Arial"/>
          <w:snapToGrid w:val="0"/>
          <w:sz w:val="20"/>
        </w:rPr>
      </w:pPr>
      <w:r w:rsidRPr="001667F4">
        <w:rPr>
          <w:rFonts w:ascii="Arial" w:hAnsi="Arial" w:cs="Arial"/>
          <w:snapToGrid w:val="0"/>
          <w:sz w:val="20"/>
        </w:rPr>
        <w:t>(Manager/Supervisor)</w:t>
      </w:r>
    </w:p>
    <w:p w14:paraId="6B49463E" w14:textId="77777777" w:rsidR="0017721D" w:rsidRPr="005653B0" w:rsidRDefault="0017721D" w:rsidP="005653B0">
      <w:pPr>
        <w:overflowPunct w:val="0"/>
        <w:autoSpaceDE w:val="0"/>
        <w:autoSpaceDN w:val="0"/>
        <w:adjustRightInd w:val="0"/>
        <w:textAlignment w:val="baseline"/>
        <w:rPr>
          <w:rFonts w:ascii="Arial" w:hAnsi="Arial" w:cs="Arial"/>
          <w:szCs w:val="24"/>
        </w:rPr>
      </w:pPr>
    </w:p>
    <w:p w14:paraId="7518B653" w14:textId="77777777" w:rsidR="0017721D" w:rsidRPr="005653B0" w:rsidRDefault="0017721D" w:rsidP="005653B0">
      <w:pPr>
        <w:widowControl w:val="0"/>
        <w:overflowPunct w:val="0"/>
        <w:autoSpaceDE w:val="0"/>
        <w:autoSpaceDN w:val="0"/>
        <w:adjustRightInd w:val="0"/>
        <w:textAlignment w:val="baseline"/>
        <w:rPr>
          <w:rFonts w:ascii="Arial" w:hAnsi="Arial" w:cs="Arial"/>
          <w:szCs w:val="24"/>
        </w:rPr>
      </w:pPr>
      <w:r w:rsidRPr="005653B0">
        <w:rPr>
          <w:rFonts w:ascii="Arial" w:hAnsi="Arial" w:cs="Arial"/>
          <w:szCs w:val="24"/>
        </w:rPr>
        <w:t>____________________________</w:t>
      </w:r>
    </w:p>
    <w:p w14:paraId="50178D74" w14:textId="77777777" w:rsidR="0017721D" w:rsidRPr="001667F4" w:rsidRDefault="0017721D" w:rsidP="005653B0">
      <w:pPr>
        <w:widowControl w:val="0"/>
        <w:overflowPunct w:val="0"/>
        <w:autoSpaceDE w:val="0"/>
        <w:autoSpaceDN w:val="0"/>
        <w:adjustRightInd w:val="0"/>
        <w:textAlignment w:val="baseline"/>
        <w:rPr>
          <w:rFonts w:ascii="Arial" w:hAnsi="Arial" w:cs="Arial"/>
          <w:snapToGrid w:val="0"/>
          <w:sz w:val="20"/>
        </w:rPr>
      </w:pPr>
      <w:r w:rsidRPr="001667F4">
        <w:rPr>
          <w:rFonts w:ascii="Arial" w:hAnsi="Arial" w:cs="Arial"/>
          <w:snapToGrid w:val="0"/>
          <w:sz w:val="20"/>
        </w:rPr>
        <w:t>(Station/Post Office)</w:t>
      </w:r>
    </w:p>
    <w:p w14:paraId="329A8C5C"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p>
    <w:p w14:paraId="6E076A81"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r w:rsidRPr="005653B0">
        <w:rPr>
          <w:rFonts w:ascii="Arial" w:hAnsi="Arial" w:cs="Arial"/>
          <w:snapToGrid w:val="0"/>
          <w:szCs w:val="24"/>
        </w:rPr>
        <w:t>Manager/Supervisor _______________________,</w:t>
      </w:r>
    </w:p>
    <w:p w14:paraId="2D8DC2D6"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p>
    <w:p w14:paraId="32785BD7"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r w:rsidRPr="005653B0">
        <w:rPr>
          <w:rFonts w:ascii="Arial" w:hAnsi="Arial" w:cs="Arial"/>
          <w:snapToGrid w:val="0"/>
          <w:szCs w:val="24"/>
        </w:rPr>
        <w:t xml:space="preserve">Pursuant to Article </w:t>
      </w:r>
      <w:r w:rsidRPr="005653B0">
        <w:rPr>
          <w:rFonts w:ascii="Arial" w:hAnsi="Arial" w:cs="Arial"/>
          <w:szCs w:val="24"/>
        </w:rPr>
        <w:t xml:space="preserve">17 of </w:t>
      </w:r>
      <w:r w:rsidRPr="005653B0">
        <w:rPr>
          <w:rFonts w:ascii="Arial" w:hAnsi="Arial" w:cs="Arial"/>
          <w:snapToGrid w:val="0"/>
          <w:szCs w:val="24"/>
        </w:rPr>
        <w:t>the National Agreement, I am requesting</w:t>
      </w:r>
      <w:r w:rsidRPr="005653B0">
        <w:rPr>
          <w:rFonts w:ascii="Arial" w:hAnsi="Arial" w:cs="Arial"/>
          <w:szCs w:val="24"/>
        </w:rPr>
        <w:t xml:space="preserve"> the following </w:t>
      </w:r>
      <w:r w:rsidRPr="005653B0">
        <w:rPr>
          <w:rFonts w:ascii="Arial" w:hAnsi="Arial" w:cs="Arial"/>
          <w:snapToGrid w:val="0"/>
          <w:szCs w:val="24"/>
        </w:rPr>
        <w:t>steward time to</w:t>
      </w:r>
      <w:r w:rsidRPr="005653B0">
        <w:rPr>
          <w:rFonts w:ascii="Arial" w:hAnsi="Arial" w:cs="Arial"/>
          <w:szCs w:val="24"/>
        </w:rPr>
        <w:t xml:space="preserve"> investigate a grievance.  </w:t>
      </w:r>
      <w:r w:rsidRPr="005653B0">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E68279D"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p>
    <w:p w14:paraId="0CC48A14"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r w:rsidRPr="005653B0">
        <w:rPr>
          <w:rFonts w:ascii="Arial" w:hAnsi="Arial" w:cs="Arial"/>
          <w:snapToGrid w:val="0"/>
          <w:szCs w:val="24"/>
        </w:rPr>
        <w:t xml:space="preserve">Your cooperation in this matter will be greatly appreciated. </w:t>
      </w:r>
      <w:r w:rsidR="00DB4E58">
        <w:rPr>
          <w:rFonts w:ascii="Arial" w:hAnsi="Arial" w:cs="Arial"/>
          <w:snapToGrid w:val="0"/>
          <w:szCs w:val="24"/>
        </w:rPr>
        <w:t xml:space="preserve"> </w:t>
      </w:r>
      <w:r w:rsidRPr="005653B0">
        <w:rPr>
          <w:rFonts w:ascii="Arial" w:hAnsi="Arial" w:cs="Arial"/>
          <w:snapToGrid w:val="0"/>
          <w:szCs w:val="24"/>
        </w:rPr>
        <w:t>If you have any questions concerning this request, or if I may be of assistance to you in some other way, please feel free to contact me.</w:t>
      </w:r>
    </w:p>
    <w:p w14:paraId="6AF1E526"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p>
    <w:p w14:paraId="5CF0D25F" w14:textId="77777777" w:rsidR="0017721D" w:rsidRDefault="0017721D" w:rsidP="005653B0">
      <w:pPr>
        <w:widowControl w:val="0"/>
        <w:overflowPunct w:val="0"/>
        <w:autoSpaceDE w:val="0"/>
        <w:autoSpaceDN w:val="0"/>
        <w:adjustRightInd w:val="0"/>
        <w:textAlignment w:val="baseline"/>
        <w:rPr>
          <w:rFonts w:ascii="Arial" w:hAnsi="Arial" w:cs="Arial"/>
          <w:snapToGrid w:val="0"/>
          <w:szCs w:val="24"/>
        </w:rPr>
      </w:pPr>
      <w:r w:rsidRPr="005653B0">
        <w:rPr>
          <w:rFonts w:ascii="Arial" w:hAnsi="Arial" w:cs="Arial"/>
          <w:snapToGrid w:val="0"/>
          <w:szCs w:val="24"/>
        </w:rPr>
        <w:t>Sincerely,</w:t>
      </w:r>
    </w:p>
    <w:p w14:paraId="1DC37230"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p>
    <w:p w14:paraId="6E004F96"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r w:rsidRPr="005653B0">
        <w:rPr>
          <w:rFonts w:ascii="Arial" w:hAnsi="Arial" w:cs="Arial"/>
          <w:snapToGrid w:val="0"/>
          <w:szCs w:val="24"/>
        </w:rPr>
        <w:t>__________________________</w:t>
      </w:r>
      <w:r w:rsidRPr="005653B0">
        <w:rPr>
          <w:rFonts w:ascii="Arial" w:hAnsi="Arial" w:cs="Arial"/>
          <w:snapToGrid w:val="0"/>
          <w:szCs w:val="24"/>
        </w:rPr>
        <w:tab/>
        <w:t>Request received by: _________________________</w:t>
      </w:r>
    </w:p>
    <w:p w14:paraId="1CFA1785" w14:textId="77777777" w:rsidR="0017721D" w:rsidRPr="005653B0" w:rsidRDefault="0017721D" w:rsidP="005653B0">
      <w:pPr>
        <w:widowControl w:val="0"/>
        <w:overflowPunct w:val="0"/>
        <w:autoSpaceDE w:val="0"/>
        <w:autoSpaceDN w:val="0"/>
        <w:adjustRightInd w:val="0"/>
        <w:textAlignment w:val="baseline"/>
        <w:rPr>
          <w:rFonts w:ascii="Arial" w:hAnsi="Arial" w:cs="Arial"/>
          <w:snapToGrid w:val="0"/>
          <w:szCs w:val="24"/>
        </w:rPr>
      </w:pPr>
      <w:r w:rsidRPr="005653B0">
        <w:rPr>
          <w:rFonts w:ascii="Arial" w:hAnsi="Arial" w:cs="Arial"/>
          <w:snapToGrid w:val="0"/>
          <w:szCs w:val="24"/>
        </w:rPr>
        <w:t>Shop Steward</w:t>
      </w:r>
    </w:p>
    <w:p w14:paraId="4164FDB1" w14:textId="77777777" w:rsidR="0017721D" w:rsidRPr="005653B0" w:rsidRDefault="0017721D" w:rsidP="005653B0">
      <w:pPr>
        <w:widowControl w:val="0"/>
        <w:overflowPunct w:val="0"/>
        <w:autoSpaceDE w:val="0"/>
        <w:autoSpaceDN w:val="0"/>
        <w:adjustRightInd w:val="0"/>
        <w:ind w:left="6030" w:hanging="6030"/>
        <w:textAlignment w:val="baseline"/>
        <w:rPr>
          <w:rFonts w:ascii="Arial" w:hAnsi="Arial" w:cs="Arial"/>
          <w:snapToGrid w:val="0"/>
          <w:szCs w:val="24"/>
        </w:rPr>
      </w:pPr>
      <w:r w:rsidRPr="005653B0">
        <w:rPr>
          <w:rFonts w:ascii="Arial" w:hAnsi="Arial" w:cs="Arial"/>
          <w:snapToGrid w:val="0"/>
          <w:szCs w:val="24"/>
        </w:rPr>
        <w:t>NALC</w:t>
      </w:r>
      <w:r w:rsidRPr="005653B0">
        <w:rPr>
          <w:rFonts w:ascii="Arial" w:hAnsi="Arial" w:cs="Arial"/>
          <w:snapToGrid w:val="0"/>
          <w:szCs w:val="24"/>
        </w:rPr>
        <w:tab/>
        <w:t>Date: ___________________</w:t>
      </w:r>
    </w:p>
    <w:p w14:paraId="5A6547DD" w14:textId="77777777" w:rsidR="00571108" w:rsidRPr="005653B0" w:rsidRDefault="00571108" w:rsidP="005653B0">
      <w:pPr>
        <w:widowControl w:val="0"/>
        <w:ind w:left="3600" w:firstLine="180"/>
        <w:jc w:val="center"/>
        <w:rPr>
          <w:rFonts w:ascii="Arial" w:hAnsi="Arial" w:cs="Arial"/>
          <w:b/>
          <w:snapToGrid w:val="0"/>
          <w:szCs w:val="24"/>
        </w:rPr>
      </w:pPr>
    </w:p>
    <w:sectPr w:rsidR="00571108" w:rsidRPr="005653B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0FEEEF8"/>
    <w:lvl w:ilvl="0">
      <w:start w:val="1"/>
      <w:numFmt w:val="decimal"/>
      <w:suff w:val="nothing"/>
      <w:lvlText w:val="%1."/>
      <w:lvlJc w:val="left"/>
      <w:pPr>
        <w:ind w:left="840" w:firstLine="0"/>
      </w:pPr>
      <w:rPr>
        <w:rFonts w:hint="default"/>
      </w:rPr>
    </w:lvl>
    <w:lvl w:ilvl="1">
      <w:start w:val="1"/>
      <w:numFmt w:val="decimal"/>
      <w:suff w:val="nothing"/>
      <w:lvlText w:val="%2."/>
      <w:lvlJc w:val="left"/>
      <w:pPr>
        <w:ind w:left="840" w:firstLine="0"/>
      </w:pPr>
      <w:rPr>
        <w:rFonts w:hint="default"/>
      </w:rPr>
    </w:lvl>
    <w:lvl w:ilvl="2">
      <w:start w:val="1"/>
      <w:numFmt w:val="decimal"/>
      <w:suff w:val="nothing"/>
      <w:lvlText w:val="%3."/>
      <w:lvlJc w:val="left"/>
      <w:pPr>
        <w:ind w:left="840" w:firstLine="0"/>
      </w:pPr>
      <w:rPr>
        <w:rFonts w:hint="default"/>
      </w:rPr>
    </w:lvl>
    <w:lvl w:ilvl="3">
      <w:start w:val="1"/>
      <w:numFmt w:val="decimal"/>
      <w:suff w:val="nothing"/>
      <w:lvlText w:val="%4."/>
      <w:lvlJc w:val="left"/>
      <w:pPr>
        <w:ind w:left="840" w:firstLine="0"/>
      </w:pPr>
      <w:rPr>
        <w:rFonts w:hint="default"/>
      </w:rPr>
    </w:lvl>
    <w:lvl w:ilvl="4">
      <w:start w:val="1"/>
      <w:numFmt w:val="decimal"/>
      <w:suff w:val="nothing"/>
      <w:lvlText w:val="%5."/>
      <w:lvlJc w:val="left"/>
      <w:pPr>
        <w:ind w:left="840" w:firstLine="0"/>
      </w:pPr>
      <w:rPr>
        <w:rFonts w:hint="default"/>
      </w:rPr>
    </w:lvl>
    <w:lvl w:ilvl="5">
      <w:start w:val="1"/>
      <w:numFmt w:val="decimal"/>
      <w:suff w:val="nothing"/>
      <w:lvlText w:val="%6."/>
      <w:lvlJc w:val="left"/>
      <w:pPr>
        <w:ind w:left="840" w:firstLine="0"/>
      </w:pPr>
      <w:rPr>
        <w:rFonts w:hint="default"/>
      </w:rPr>
    </w:lvl>
    <w:lvl w:ilvl="6">
      <w:start w:val="1"/>
      <w:numFmt w:val="decimal"/>
      <w:suff w:val="nothing"/>
      <w:lvlText w:val="%7."/>
      <w:lvlJc w:val="left"/>
      <w:pPr>
        <w:ind w:left="840" w:firstLine="0"/>
      </w:pPr>
      <w:rPr>
        <w:rFonts w:hint="default"/>
      </w:rPr>
    </w:lvl>
    <w:lvl w:ilvl="7">
      <w:start w:val="1"/>
      <w:numFmt w:val="decimal"/>
      <w:suff w:val="nothing"/>
      <w:lvlText w:val="%8."/>
      <w:lvlJc w:val="left"/>
      <w:pPr>
        <w:ind w:left="840" w:firstLine="0"/>
      </w:pPr>
      <w:rPr>
        <w:rFonts w:hint="default"/>
      </w:rPr>
    </w:lvl>
    <w:lvl w:ilvl="8">
      <w:start w:val="1"/>
      <w:numFmt w:val="decimal"/>
      <w:suff w:val="nothing"/>
      <w:lvlText w:val="%9."/>
      <w:lvlJc w:val="left"/>
      <w:pPr>
        <w:ind w:left="840" w:firstLine="0"/>
      </w:pPr>
      <w:rPr>
        <w:rFonts w:hint="default"/>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FD56F2"/>
    <w:multiLevelType w:val="hybridMultilevel"/>
    <w:tmpl w:val="A5D0CB76"/>
    <w:lvl w:ilvl="0" w:tplc="5D70F1AC">
      <w:start w:val="1"/>
      <w:numFmt w:val="bullet"/>
      <w:lvlText w:val=""/>
      <w:lvlJc w:val="left"/>
      <w:pPr>
        <w:tabs>
          <w:tab w:val="num" w:pos="1440"/>
        </w:tabs>
        <w:ind w:left="1440" w:hanging="360"/>
      </w:pPr>
      <w:rPr>
        <w:rFonts w:ascii="Symbol" w:hAnsi="Symbol" w:hint="default"/>
      </w:rPr>
    </w:lvl>
    <w:lvl w:ilvl="1" w:tplc="02E0B70E" w:tentative="1">
      <w:start w:val="1"/>
      <w:numFmt w:val="bullet"/>
      <w:lvlText w:val="o"/>
      <w:lvlJc w:val="left"/>
      <w:pPr>
        <w:tabs>
          <w:tab w:val="num" w:pos="2160"/>
        </w:tabs>
        <w:ind w:left="2160" w:hanging="360"/>
      </w:pPr>
      <w:rPr>
        <w:rFonts w:ascii="Courier New" w:hAnsi="Courier New" w:cs="Courier New" w:hint="default"/>
      </w:rPr>
    </w:lvl>
    <w:lvl w:ilvl="2" w:tplc="3042D240" w:tentative="1">
      <w:start w:val="1"/>
      <w:numFmt w:val="bullet"/>
      <w:lvlText w:val=""/>
      <w:lvlJc w:val="left"/>
      <w:pPr>
        <w:tabs>
          <w:tab w:val="num" w:pos="2880"/>
        </w:tabs>
        <w:ind w:left="2880" w:hanging="360"/>
      </w:pPr>
      <w:rPr>
        <w:rFonts w:ascii="Wingdings" w:hAnsi="Wingdings" w:hint="default"/>
      </w:rPr>
    </w:lvl>
    <w:lvl w:ilvl="3" w:tplc="666250EE" w:tentative="1">
      <w:start w:val="1"/>
      <w:numFmt w:val="bullet"/>
      <w:lvlText w:val=""/>
      <w:lvlJc w:val="left"/>
      <w:pPr>
        <w:tabs>
          <w:tab w:val="num" w:pos="3600"/>
        </w:tabs>
        <w:ind w:left="3600" w:hanging="360"/>
      </w:pPr>
      <w:rPr>
        <w:rFonts w:ascii="Symbol" w:hAnsi="Symbol" w:hint="default"/>
      </w:rPr>
    </w:lvl>
    <w:lvl w:ilvl="4" w:tplc="1E5E3E2A" w:tentative="1">
      <w:start w:val="1"/>
      <w:numFmt w:val="bullet"/>
      <w:lvlText w:val="o"/>
      <w:lvlJc w:val="left"/>
      <w:pPr>
        <w:tabs>
          <w:tab w:val="num" w:pos="4320"/>
        </w:tabs>
        <w:ind w:left="4320" w:hanging="360"/>
      </w:pPr>
      <w:rPr>
        <w:rFonts w:ascii="Courier New" w:hAnsi="Courier New" w:cs="Courier New" w:hint="default"/>
      </w:rPr>
    </w:lvl>
    <w:lvl w:ilvl="5" w:tplc="475CFCC8" w:tentative="1">
      <w:start w:val="1"/>
      <w:numFmt w:val="bullet"/>
      <w:lvlText w:val=""/>
      <w:lvlJc w:val="left"/>
      <w:pPr>
        <w:tabs>
          <w:tab w:val="num" w:pos="5040"/>
        </w:tabs>
        <w:ind w:left="5040" w:hanging="360"/>
      </w:pPr>
      <w:rPr>
        <w:rFonts w:ascii="Wingdings" w:hAnsi="Wingdings" w:hint="default"/>
      </w:rPr>
    </w:lvl>
    <w:lvl w:ilvl="6" w:tplc="4AE0C98A" w:tentative="1">
      <w:start w:val="1"/>
      <w:numFmt w:val="bullet"/>
      <w:lvlText w:val=""/>
      <w:lvlJc w:val="left"/>
      <w:pPr>
        <w:tabs>
          <w:tab w:val="num" w:pos="5760"/>
        </w:tabs>
        <w:ind w:left="5760" w:hanging="360"/>
      </w:pPr>
      <w:rPr>
        <w:rFonts w:ascii="Symbol" w:hAnsi="Symbol" w:hint="default"/>
      </w:rPr>
    </w:lvl>
    <w:lvl w:ilvl="7" w:tplc="32984BFA" w:tentative="1">
      <w:start w:val="1"/>
      <w:numFmt w:val="bullet"/>
      <w:lvlText w:val="o"/>
      <w:lvlJc w:val="left"/>
      <w:pPr>
        <w:tabs>
          <w:tab w:val="num" w:pos="6480"/>
        </w:tabs>
        <w:ind w:left="6480" w:hanging="360"/>
      </w:pPr>
      <w:rPr>
        <w:rFonts w:ascii="Courier New" w:hAnsi="Courier New" w:cs="Courier New" w:hint="default"/>
      </w:rPr>
    </w:lvl>
    <w:lvl w:ilvl="8" w:tplc="0442B03E"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02121"/>
    <w:multiLevelType w:val="hybridMultilevel"/>
    <w:tmpl w:val="D4822574"/>
    <w:lvl w:ilvl="0" w:tplc="CE40ECA8">
      <w:start w:val="1"/>
      <w:numFmt w:val="decimal"/>
      <w:lvlText w:val="%1."/>
      <w:lvlJc w:val="left"/>
      <w:pPr>
        <w:ind w:left="630" w:hanging="360"/>
      </w:pPr>
      <w:rPr>
        <w:rFonts w:ascii="Times New Roman" w:eastAsia="Times New Roman" w:hAnsi="Times New Roman" w:cs="Times New Roman"/>
      </w:rPr>
    </w:lvl>
    <w:lvl w:ilvl="1" w:tplc="AD90DE76" w:tentative="1">
      <w:start w:val="1"/>
      <w:numFmt w:val="lowerLetter"/>
      <w:lvlText w:val="%2."/>
      <w:lvlJc w:val="left"/>
      <w:pPr>
        <w:ind w:left="1350" w:hanging="360"/>
      </w:pPr>
    </w:lvl>
    <w:lvl w:ilvl="2" w:tplc="E446FCFE">
      <w:start w:val="1"/>
      <w:numFmt w:val="lowerRoman"/>
      <w:lvlText w:val="%3."/>
      <w:lvlJc w:val="right"/>
      <w:pPr>
        <w:ind w:left="2070" w:hanging="180"/>
      </w:pPr>
    </w:lvl>
    <w:lvl w:ilvl="3" w:tplc="5822811C" w:tentative="1">
      <w:start w:val="1"/>
      <w:numFmt w:val="decimal"/>
      <w:lvlText w:val="%4."/>
      <w:lvlJc w:val="left"/>
      <w:pPr>
        <w:ind w:left="2790" w:hanging="360"/>
      </w:pPr>
    </w:lvl>
    <w:lvl w:ilvl="4" w:tplc="6DC44F38" w:tentative="1">
      <w:start w:val="1"/>
      <w:numFmt w:val="lowerLetter"/>
      <w:lvlText w:val="%5."/>
      <w:lvlJc w:val="left"/>
      <w:pPr>
        <w:ind w:left="3510" w:hanging="360"/>
      </w:pPr>
    </w:lvl>
    <w:lvl w:ilvl="5" w:tplc="A6B62912" w:tentative="1">
      <w:start w:val="1"/>
      <w:numFmt w:val="lowerRoman"/>
      <w:lvlText w:val="%6."/>
      <w:lvlJc w:val="right"/>
      <w:pPr>
        <w:ind w:left="4230" w:hanging="180"/>
      </w:pPr>
    </w:lvl>
    <w:lvl w:ilvl="6" w:tplc="2474C726" w:tentative="1">
      <w:start w:val="1"/>
      <w:numFmt w:val="decimal"/>
      <w:lvlText w:val="%7."/>
      <w:lvlJc w:val="left"/>
      <w:pPr>
        <w:ind w:left="4950" w:hanging="360"/>
      </w:pPr>
    </w:lvl>
    <w:lvl w:ilvl="7" w:tplc="9C34E018" w:tentative="1">
      <w:start w:val="1"/>
      <w:numFmt w:val="lowerLetter"/>
      <w:lvlText w:val="%8."/>
      <w:lvlJc w:val="left"/>
      <w:pPr>
        <w:ind w:left="5670" w:hanging="360"/>
      </w:pPr>
    </w:lvl>
    <w:lvl w:ilvl="8" w:tplc="BE88F550" w:tentative="1">
      <w:start w:val="1"/>
      <w:numFmt w:val="lowerRoman"/>
      <w:lvlText w:val="%9."/>
      <w:lvlJc w:val="right"/>
      <w:pPr>
        <w:ind w:left="6390" w:hanging="180"/>
      </w:pPr>
    </w:lvl>
  </w:abstractNum>
  <w:abstractNum w:abstractNumId="7" w15:restartNumberingAfterBreak="0">
    <w:nsid w:val="269C6716"/>
    <w:multiLevelType w:val="multilevel"/>
    <w:tmpl w:val="CCFEE08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D5F4D"/>
    <w:multiLevelType w:val="hybridMultilevel"/>
    <w:tmpl w:val="01F219F0"/>
    <w:lvl w:ilvl="0" w:tplc="9EC46E24">
      <w:start w:val="1"/>
      <w:numFmt w:val="decimal"/>
      <w:lvlText w:val="%1."/>
      <w:lvlJc w:val="left"/>
      <w:pPr>
        <w:ind w:left="960" w:hanging="360"/>
      </w:pPr>
      <w:rPr>
        <w:rFonts w:hint="default"/>
        <w:b w:val="0"/>
        <w:sz w:val="24"/>
        <w:szCs w:val="24"/>
      </w:rPr>
    </w:lvl>
    <w:lvl w:ilvl="1" w:tplc="D936AFA8">
      <w:start w:val="1"/>
      <w:numFmt w:val="lowerLetter"/>
      <w:lvlText w:val="%2."/>
      <w:lvlJc w:val="left"/>
      <w:pPr>
        <w:ind w:left="1440" w:hanging="360"/>
      </w:pPr>
    </w:lvl>
    <w:lvl w:ilvl="2" w:tplc="73FC000E" w:tentative="1">
      <w:start w:val="1"/>
      <w:numFmt w:val="lowerRoman"/>
      <w:lvlText w:val="%3."/>
      <w:lvlJc w:val="right"/>
      <w:pPr>
        <w:ind w:left="2160" w:hanging="180"/>
      </w:pPr>
    </w:lvl>
    <w:lvl w:ilvl="3" w:tplc="7F5A470E" w:tentative="1">
      <w:start w:val="1"/>
      <w:numFmt w:val="decimal"/>
      <w:lvlText w:val="%4."/>
      <w:lvlJc w:val="left"/>
      <w:pPr>
        <w:ind w:left="2880" w:hanging="360"/>
      </w:pPr>
    </w:lvl>
    <w:lvl w:ilvl="4" w:tplc="44AE3D12" w:tentative="1">
      <w:start w:val="1"/>
      <w:numFmt w:val="lowerLetter"/>
      <w:lvlText w:val="%5."/>
      <w:lvlJc w:val="left"/>
      <w:pPr>
        <w:ind w:left="3600" w:hanging="360"/>
      </w:pPr>
    </w:lvl>
    <w:lvl w:ilvl="5" w:tplc="4A6A1674" w:tentative="1">
      <w:start w:val="1"/>
      <w:numFmt w:val="lowerRoman"/>
      <w:lvlText w:val="%6."/>
      <w:lvlJc w:val="right"/>
      <w:pPr>
        <w:ind w:left="4320" w:hanging="180"/>
      </w:pPr>
    </w:lvl>
    <w:lvl w:ilvl="6" w:tplc="A3EE894C" w:tentative="1">
      <w:start w:val="1"/>
      <w:numFmt w:val="decimal"/>
      <w:lvlText w:val="%7."/>
      <w:lvlJc w:val="left"/>
      <w:pPr>
        <w:ind w:left="5040" w:hanging="360"/>
      </w:pPr>
    </w:lvl>
    <w:lvl w:ilvl="7" w:tplc="A0B85930" w:tentative="1">
      <w:start w:val="1"/>
      <w:numFmt w:val="lowerLetter"/>
      <w:lvlText w:val="%8."/>
      <w:lvlJc w:val="left"/>
      <w:pPr>
        <w:ind w:left="5760" w:hanging="360"/>
      </w:pPr>
    </w:lvl>
    <w:lvl w:ilvl="8" w:tplc="EEAA84A4" w:tentative="1">
      <w:start w:val="1"/>
      <w:numFmt w:val="lowerRoman"/>
      <w:lvlText w:val="%9."/>
      <w:lvlJc w:val="right"/>
      <w:pPr>
        <w:ind w:left="6480" w:hanging="180"/>
      </w:pPr>
    </w:lvl>
  </w:abstractNum>
  <w:abstractNum w:abstractNumId="12" w15:restartNumberingAfterBreak="0">
    <w:nsid w:val="4006697C"/>
    <w:multiLevelType w:val="hybridMultilevel"/>
    <w:tmpl w:val="24A08F2C"/>
    <w:lvl w:ilvl="0" w:tplc="2BC0ED7E">
      <w:start w:val="1"/>
      <w:numFmt w:val="decimal"/>
      <w:lvlText w:val="%1."/>
      <w:lvlJc w:val="left"/>
      <w:pPr>
        <w:ind w:left="3600" w:hanging="360"/>
      </w:pPr>
      <w:rPr>
        <w:rFonts w:hint="default"/>
      </w:rPr>
    </w:lvl>
    <w:lvl w:ilvl="1" w:tplc="B86C88E8" w:tentative="1">
      <w:start w:val="1"/>
      <w:numFmt w:val="lowerLetter"/>
      <w:lvlText w:val="%2."/>
      <w:lvlJc w:val="left"/>
      <w:pPr>
        <w:ind w:left="4320" w:hanging="360"/>
      </w:pPr>
    </w:lvl>
    <w:lvl w:ilvl="2" w:tplc="D6F61966" w:tentative="1">
      <w:start w:val="1"/>
      <w:numFmt w:val="lowerRoman"/>
      <w:lvlText w:val="%3."/>
      <w:lvlJc w:val="right"/>
      <w:pPr>
        <w:ind w:left="5040" w:hanging="180"/>
      </w:pPr>
    </w:lvl>
    <w:lvl w:ilvl="3" w:tplc="D2E06E8E" w:tentative="1">
      <w:start w:val="1"/>
      <w:numFmt w:val="decimal"/>
      <w:lvlText w:val="%4."/>
      <w:lvlJc w:val="left"/>
      <w:pPr>
        <w:ind w:left="5760" w:hanging="360"/>
      </w:pPr>
    </w:lvl>
    <w:lvl w:ilvl="4" w:tplc="BEC28B40" w:tentative="1">
      <w:start w:val="1"/>
      <w:numFmt w:val="lowerLetter"/>
      <w:lvlText w:val="%5."/>
      <w:lvlJc w:val="left"/>
      <w:pPr>
        <w:ind w:left="6480" w:hanging="360"/>
      </w:pPr>
    </w:lvl>
    <w:lvl w:ilvl="5" w:tplc="7EE8E858" w:tentative="1">
      <w:start w:val="1"/>
      <w:numFmt w:val="lowerRoman"/>
      <w:lvlText w:val="%6."/>
      <w:lvlJc w:val="right"/>
      <w:pPr>
        <w:ind w:left="7200" w:hanging="180"/>
      </w:pPr>
    </w:lvl>
    <w:lvl w:ilvl="6" w:tplc="FE7A217A" w:tentative="1">
      <w:start w:val="1"/>
      <w:numFmt w:val="decimal"/>
      <w:lvlText w:val="%7."/>
      <w:lvlJc w:val="left"/>
      <w:pPr>
        <w:ind w:left="7920" w:hanging="360"/>
      </w:pPr>
    </w:lvl>
    <w:lvl w:ilvl="7" w:tplc="A79C7E4A" w:tentative="1">
      <w:start w:val="1"/>
      <w:numFmt w:val="lowerLetter"/>
      <w:lvlText w:val="%8."/>
      <w:lvlJc w:val="left"/>
      <w:pPr>
        <w:ind w:left="8640" w:hanging="360"/>
      </w:pPr>
    </w:lvl>
    <w:lvl w:ilvl="8" w:tplc="616268DC" w:tentative="1">
      <w:start w:val="1"/>
      <w:numFmt w:val="lowerRoman"/>
      <w:lvlText w:val="%9."/>
      <w:lvlJc w:val="right"/>
      <w:pPr>
        <w:ind w:left="9360" w:hanging="180"/>
      </w:pPr>
    </w:lvl>
  </w:abstractNum>
  <w:abstractNum w:abstractNumId="13" w15:restartNumberingAfterBreak="0">
    <w:nsid w:val="43431866"/>
    <w:multiLevelType w:val="hybridMultilevel"/>
    <w:tmpl w:val="6C4AB0DA"/>
    <w:lvl w:ilvl="0" w:tplc="E3F24D0A">
      <w:start w:val="1"/>
      <w:numFmt w:val="decimal"/>
      <w:lvlText w:val="%1."/>
      <w:lvlJc w:val="left"/>
      <w:pPr>
        <w:ind w:left="720" w:hanging="360"/>
      </w:pPr>
    </w:lvl>
    <w:lvl w:ilvl="1" w:tplc="0EF08290">
      <w:start w:val="1"/>
      <w:numFmt w:val="lowerLetter"/>
      <w:lvlText w:val="%2."/>
      <w:lvlJc w:val="left"/>
      <w:pPr>
        <w:ind w:left="1440" w:hanging="360"/>
      </w:pPr>
    </w:lvl>
    <w:lvl w:ilvl="2" w:tplc="66D8FDAA">
      <w:start w:val="1"/>
      <w:numFmt w:val="lowerRoman"/>
      <w:lvlText w:val="%3."/>
      <w:lvlJc w:val="right"/>
      <w:pPr>
        <w:ind w:left="2160" w:hanging="180"/>
      </w:pPr>
    </w:lvl>
    <w:lvl w:ilvl="3" w:tplc="0BD410D6" w:tentative="1">
      <w:start w:val="1"/>
      <w:numFmt w:val="decimal"/>
      <w:lvlText w:val="%4."/>
      <w:lvlJc w:val="left"/>
      <w:pPr>
        <w:ind w:left="2880" w:hanging="360"/>
      </w:pPr>
    </w:lvl>
    <w:lvl w:ilvl="4" w:tplc="596E4F68" w:tentative="1">
      <w:start w:val="1"/>
      <w:numFmt w:val="lowerLetter"/>
      <w:lvlText w:val="%5."/>
      <w:lvlJc w:val="left"/>
      <w:pPr>
        <w:ind w:left="3600" w:hanging="360"/>
      </w:pPr>
    </w:lvl>
    <w:lvl w:ilvl="5" w:tplc="C25E1CCA" w:tentative="1">
      <w:start w:val="1"/>
      <w:numFmt w:val="lowerRoman"/>
      <w:lvlText w:val="%6."/>
      <w:lvlJc w:val="right"/>
      <w:pPr>
        <w:ind w:left="4320" w:hanging="180"/>
      </w:pPr>
    </w:lvl>
    <w:lvl w:ilvl="6" w:tplc="EC065C4C" w:tentative="1">
      <w:start w:val="1"/>
      <w:numFmt w:val="decimal"/>
      <w:lvlText w:val="%7."/>
      <w:lvlJc w:val="left"/>
      <w:pPr>
        <w:ind w:left="5040" w:hanging="360"/>
      </w:pPr>
    </w:lvl>
    <w:lvl w:ilvl="7" w:tplc="34982966" w:tentative="1">
      <w:start w:val="1"/>
      <w:numFmt w:val="lowerLetter"/>
      <w:lvlText w:val="%8."/>
      <w:lvlJc w:val="left"/>
      <w:pPr>
        <w:ind w:left="5760" w:hanging="360"/>
      </w:pPr>
    </w:lvl>
    <w:lvl w:ilvl="8" w:tplc="B434BD8A" w:tentative="1">
      <w:start w:val="1"/>
      <w:numFmt w:val="lowerRoman"/>
      <w:lvlText w:val="%9."/>
      <w:lvlJc w:val="right"/>
      <w:pPr>
        <w:ind w:left="6480" w:hanging="180"/>
      </w:pPr>
    </w:lvl>
  </w:abstractNum>
  <w:abstractNum w:abstractNumId="14" w15:restartNumberingAfterBreak="0">
    <w:nsid w:val="506860DA"/>
    <w:multiLevelType w:val="hybridMultilevel"/>
    <w:tmpl w:val="6976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E71BB"/>
    <w:multiLevelType w:val="hybridMultilevel"/>
    <w:tmpl w:val="CE845740"/>
    <w:lvl w:ilvl="0" w:tplc="BFA0F876">
      <w:start w:val="1"/>
      <w:numFmt w:val="decimal"/>
      <w:lvlText w:val="%1."/>
      <w:lvlJc w:val="left"/>
      <w:pPr>
        <w:tabs>
          <w:tab w:val="num" w:pos="1080"/>
        </w:tabs>
        <w:ind w:left="1080" w:hanging="360"/>
      </w:pPr>
      <w:rPr>
        <w:rFonts w:hint="default"/>
        <w:sz w:val="24"/>
        <w:szCs w:val="24"/>
      </w:rPr>
    </w:lvl>
    <w:lvl w:ilvl="1" w:tplc="5B5C381E" w:tentative="1">
      <w:start w:val="1"/>
      <w:numFmt w:val="lowerLetter"/>
      <w:lvlText w:val="%2."/>
      <w:lvlJc w:val="left"/>
      <w:pPr>
        <w:tabs>
          <w:tab w:val="num" w:pos="1800"/>
        </w:tabs>
        <w:ind w:left="1800" w:hanging="360"/>
      </w:pPr>
    </w:lvl>
    <w:lvl w:ilvl="2" w:tplc="261C7764" w:tentative="1">
      <w:start w:val="1"/>
      <w:numFmt w:val="lowerRoman"/>
      <w:lvlText w:val="%3."/>
      <w:lvlJc w:val="right"/>
      <w:pPr>
        <w:tabs>
          <w:tab w:val="num" w:pos="2520"/>
        </w:tabs>
        <w:ind w:left="2520" w:hanging="180"/>
      </w:pPr>
    </w:lvl>
    <w:lvl w:ilvl="3" w:tplc="DAAA66EC">
      <w:start w:val="1"/>
      <w:numFmt w:val="decimal"/>
      <w:lvlText w:val="%4."/>
      <w:lvlJc w:val="left"/>
      <w:pPr>
        <w:tabs>
          <w:tab w:val="num" w:pos="3240"/>
        </w:tabs>
        <w:ind w:left="3240" w:hanging="360"/>
      </w:pPr>
    </w:lvl>
    <w:lvl w:ilvl="4" w:tplc="F85EB210" w:tentative="1">
      <w:start w:val="1"/>
      <w:numFmt w:val="lowerLetter"/>
      <w:lvlText w:val="%5."/>
      <w:lvlJc w:val="left"/>
      <w:pPr>
        <w:tabs>
          <w:tab w:val="num" w:pos="3960"/>
        </w:tabs>
        <w:ind w:left="3960" w:hanging="360"/>
      </w:pPr>
    </w:lvl>
    <w:lvl w:ilvl="5" w:tplc="7E8C4798" w:tentative="1">
      <w:start w:val="1"/>
      <w:numFmt w:val="lowerRoman"/>
      <w:lvlText w:val="%6."/>
      <w:lvlJc w:val="right"/>
      <w:pPr>
        <w:tabs>
          <w:tab w:val="num" w:pos="4680"/>
        </w:tabs>
        <w:ind w:left="4680" w:hanging="180"/>
      </w:pPr>
    </w:lvl>
    <w:lvl w:ilvl="6" w:tplc="F33036C6" w:tentative="1">
      <w:start w:val="1"/>
      <w:numFmt w:val="decimal"/>
      <w:lvlText w:val="%7."/>
      <w:lvlJc w:val="left"/>
      <w:pPr>
        <w:tabs>
          <w:tab w:val="num" w:pos="5400"/>
        </w:tabs>
        <w:ind w:left="5400" w:hanging="360"/>
      </w:pPr>
    </w:lvl>
    <w:lvl w:ilvl="7" w:tplc="941ECFA8" w:tentative="1">
      <w:start w:val="1"/>
      <w:numFmt w:val="lowerLetter"/>
      <w:lvlText w:val="%8."/>
      <w:lvlJc w:val="left"/>
      <w:pPr>
        <w:tabs>
          <w:tab w:val="num" w:pos="6120"/>
        </w:tabs>
        <w:ind w:left="6120" w:hanging="360"/>
      </w:pPr>
    </w:lvl>
    <w:lvl w:ilvl="8" w:tplc="ECC614D8" w:tentative="1">
      <w:start w:val="1"/>
      <w:numFmt w:val="lowerRoman"/>
      <w:lvlText w:val="%9."/>
      <w:lvlJc w:val="right"/>
      <w:pPr>
        <w:tabs>
          <w:tab w:val="num" w:pos="6840"/>
        </w:tabs>
        <w:ind w:left="6840" w:hanging="180"/>
      </w:pPr>
    </w:lvl>
  </w:abstractNum>
  <w:abstractNum w:abstractNumId="16" w15:restartNumberingAfterBreak="0">
    <w:nsid w:val="5DC771D7"/>
    <w:multiLevelType w:val="hybridMultilevel"/>
    <w:tmpl w:val="09F0B156"/>
    <w:lvl w:ilvl="0" w:tplc="B704BC96">
      <w:start w:val="1"/>
      <w:numFmt w:val="decimal"/>
      <w:lvlText w:val="%1."/>
      <w:lvlJc w:val="left"/>
      <w:pPr>
        <w:ind w:left="2160" w:hanging="360"/>
      </w:pPr>
    </w:lvl>
    <w:lvl w:ilvl="1" w:tplc="7C6A5364" w:tentative="1">
      <w:start w:val="1"/>
      <w:numFmt w:val="lowerLetter"/>
      <w:lvlText w:val="%2."/>
      <w:lvlJc w:val="left"/>
      <w:pPr>
        <w:ind w:left="2880" w:hanging="360"/>
      </w:pPr>
    </w:lvl>
    <w:lvl w:ilvl="2" w:tplc="8D4AF428" w:tentative="1">
      <w:start w:val="1"/>
      <w:numFmt w:val="lowerRoman"/>
      <w:lvlText w:val="%3."/>
      <w:lvlJc w:val="right"/>
      <w:pPr>
        <w:ind w:left="3600" w:hanging="180"/>
      </w:pPr>
    </w:lvl>
    <w:lvl w:ilvl="3" w:tplc="66C02AD4" w:tentative="1">
      <w:start w:val="1"/>
      <w:numFmt w:val="decimal"/>
      <w:lvlText w:val="%4."/>
      <w:lvlJc w:val="left"/>
      <w:pPr>
        <w:ind w:left="4320" w:hanging="360"/>
      </w:pPr>
    </w:lvl>
    <w:lvl w:ilvl="4" w:tplc="835E381E" w:tentative="1">
      <w:start w:val="1"/>
      <w:numFmt w:val="lowerLetter"/>
      <w:lvlText w:val="%5."/>
      <w:lvlJc w:val="left"/>
      <w:pPr>
        <w:ind w:left="5040" w:hanging="360"/>
      </w:pPr>
    </w:lvl>
    <w:lvl w:ilvl="5" w:tplc="4112E206" w:tentative="1">
      <w:start w:val="1"/>
      <w:numFmt w:val="lowerRoman"/>
      <w:lvlText w:val="%6."/>
      <w:lvlJc w:val="right"/>
      <w:pPr>
        <w:ind w:left="5760" w:hanging="180"/>
      </w:pPr>
    </w:lvl>
    <w:lvl w:ilvl="6" w:tplc="B4EC3A88" w:tentative="1">
      <w:start w:val="1"/>
      <w:numFmt w:val="decimal"/>
      <w:lvlText w:val="%7."/>
      <w:lvlJc w:val="left"/>
      <w:pPr>
        <w:ind w:left="6480" w:hanging="360"/>
      </w:pPr>
    </w:lvl>
    <w:lvl w:ilvl="7" w:tplc="C4A81804" w:tentative="1">
      <w:start w:val="1"/>
      <w:numFmt w:val="lowerLetter"/>
      <w:lvlText w:val="%8."/>
      <w:lvlJc w:val="left"/>
      <w:pPr>
        <w:ind w:left="7200" w:hanging="360"/>
      </w:pPr>
    </w:lvl>
    <w:lvl w:ilvl="8" w:tplc="D4A2EB22" w:tentative="1">
      <w:start w:val="1"/>
      <w:numFmt w:val="lowerRoman"/>
      <w:lvlText w:val="%9."/>
      <w:lvlJc w:val="right"/>
      <w:pPr>
        <w:ind w:left="7920" w:hanging="180"/>
      </w:pPr>
    </w:lvl>
  </w:abstractNum>
  <w:abstractNum w:abstractNumId="17" w15:restartNumberingAfterBreak="0">
    <w:nsid w:val="6BD05B9E"/>
    <w:multiLevelType w:val="hybridMultilevel"/>
    <w:tmpl w:val="2A6E0354"/>
    <w:lvl w:ilvl="0" w:tplc="D1762834">
      <w:start w:val="1"/>
      <w:numFmt w:val="decimal"/>
      <w:lvlText w:val="%1."/>
      <w:lvlJc w:val="left"/>
      <w:pPr>
        <w:ind w:left="2160" w:hanging="360"/>
      </w:pPr>
    </w:lvl>
    <w:lvl w:ilvl="1" w:tplc="B6EE61C4">
      <w:start w:val="1"/>
      <w:numFmt w:val="lowerLetter"/>
      <w:lvlText w:val="%2."/>
      <w:lvlJc w:val="left"/>
      <w:pPr>
        <w:ind w:left="2880" w:hanging="360"/>
      </w:pPr>
    </w:lvl>
    <w:lvl w:ilvl="2" w:tplc="F1469EB4" w:tentative="1">
      <w:start w:val="1"/>
      <w:numFmt w:val="lowerRoman"/>
      <w:lvlText w:val="%3."/>
      <w:lvlJc w:val="right"/>
      <w:pPr>
        <w:ind w:left="3600" w:hanging="180"/>
      </w:pPr>
    </w:lvl>
    <w:lvl w:ilvl="3" w:tplc="F738A378" w:tentative="1">
      <w:start w:val="1"/>
      <w:numFmt w:val="decimal"/>
      <w:lvlText w:val="%4."/>
      <w:lvlJc w:val="left"/>
      <w:pPr>
        <w:ind w:left="4320" w:hanging="360"/>
      </w:pPr>
    </w:lvl>
    <w:lvl w:ilvl="4" w:tplc="E5E8840E" w:tentative="1">
      <w:start w:val="1"/>
      <w:numFmt w:val="lowerLetter"/>
      <w:lvlText w:val="%5."/>
      <w:lvlJc w:val="left"/>
      <w:pPr>
        <w:ind w:left="5040" w:hanging="360"/>
      </w:pPr>
    </w:lvl>
    <w:lvl w:ilvl="5" w:tplc="96E44352" w:tentative="1">
      <w:start w:val="1"/>
      <w:numFmt w:val="lowerRoman"/>
      <w:lvlText w:val="%6."/>
      <w:lvlJc w:val="right"/>
      <w:pPr>
        <w:ind w:left="5760" w:hanging="180"/>
      </w:pPr>
    </w:lvl>
    <w:lvl w:ilvl="6" w:tplc="005E86EE" w:tentative="1">
      <w:start w:val="1"/>
      <w:numFmt w:val="decimal"/>
      <w:lvlText w:val="%7."/>
      <w:lvlJc w:val="left"/>
      <w:pPr>
        <w:ind w:left="6480" w:hanging="360"/>
      </w:pPr>
    </w:lvl>
    <w:lvl w:ilvl="7" w:tplc="ED32394C" w:tentative="1">
      <w:start w:val="1"/>
      <w:numFmt w:val="lowerLetter"/>
      <w:lvlText w:val="%8."/>
      <w:lvlJc w:val="left"/>
      <w:pPr>
        <w:ind w:left="7200" w:hanging="360"/>
      </w:pPr>
    </w:lvl>
    <w:lvl w:ilvl="8" w:tplc="627803C0" w:tentative="1">
      <w:start w:val="1"/>
      <w:numFmt w:val="lowerRoman"/>
      <w:lvlText w:val="%9."/>
      <w:lvlJc w:val="right"/>
      <w:pPr>
        <w:ind w:left="7920" w:hanging="180"/>
      </w:pPr>
    </w:lvl>
  </w:abstractNum>
  <w:abstractNum w:abstractNumId="18" w15:restartNumberingAfterBreak="0">
    <w:nsid w:val="702B6A76"/>
    <w:multiLevelType w:val="singleLevel"/>
    <w:tmpl w:val="F1EEE7E2"/>
    <w:lvl w:ilvl="0">
      <w:start w:val="1"/>
      <w:numFmt w:val="decimal"/>
      <w:lvlText w:val="%1."/>
      <w:lvlJc w:val="left"/>
      <w:pPr>
        <w:tabs>
          <w:tab w:val="num" w:pos="1800"/>
        </w:tabs>
        <w:ind w:left="1800" w:hanging="360"/>
      </w:pPr>
      <w:rPr>
        <w:rFonts w:hint="default"/>
      </w:rPr>
    </w:lvl>
  </w:abstractNum>
  <w:abstractNum w:abstractNumId="19"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227736">
    <w:abstractNumId w:val="11"/>
  </w:num>
  <w:num w:numId="2" w16cid:durableId="1296177545">
    <w:abstractNumId w:val="0"/>
  </w:num>
  <w:num w:numId="3" w16cid:durableId="1932351660">
    <w:abstractNumId w:val="1"/>
  </w:num>
  <w:num w:numId="4" w16cid:durableId="1425345636">
    <w:abstractNumId w:val="16"/>
  </w:num>
  <w:num w:numId="5" w16cid:durableId="1806776863">
    <w:abstractNumId w:val="17"/>
  </w:num>
  <w:num w:numId="6" w16cid:durableId="357003139">
    <w:abstractNumId w:val="12"/>
  </w:num>
  <w:num w:numId="7" w16cid:durableId="1543714583">
    <w:abstractNumId w:val="6"/>
  </w:num>
  <w:num w:numId="8" w16cid:durableId="2083329417">
    <w:abstractNumId w:val="13"/>
  </w:num>
  <w:num w:numId="9" w16cid:durableId="2144613193">
    <w:abstractNumId w:val="18"/>
  </w:num>
  <w:num w:numId="10" w16cid:durableId="76439596">
    <w:abstractNumId w:val="2"/>
  </w:num>
  <w:num w:numId="11" w16cid:durableId="1155755994">
    <w:abstractNumId w:val="7"/>
  </w:num>
  <w:num w:numId="12" w16cid:durableId="2036925675">
    <w:abstractNumId w:val="15"/>
  </w:num>
  <w:num w:numId="13" w16cid:durableId="1970167740">
    <w:abstractNumId w:val="5"/>
  </w:num>
  <w:num w:numId="14" w16cid:durableId="167915550">
    <w:abstractNumId w:val="19"/>
  </w:num>
  <w:num w:numId="15" w16cid:durableId="824707564">
    <w:abstractNumId w:val="14"/>
  </w:num>
  <w:num w:numId="16" w16cid:durableId="971599243">
    <w:abstractNumId w:val="8"/>
  </w:num>
  <w:num w:numId="17" w16cid:durableId="446118005">
    <w:abstractNumId w:val="4"/>
  </w:num>
  <w:num w:numId="18" w16cid:durableId="1076316847">
    <w:abstractNumId w:val="9"/>
  </w:num>
  <w:num w:numId="19" w16cid:durableId="1741714439">
    <w:abstractNumId w:val="3"/>
  </w:num>
  <w:num w:numId="20" w16cid:durableId="1929001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1D"/>
    <w:rsid w:val="00007609"/>
    <w:rsid w:val="00041D13"/>
    <w:rsid w:val="00063773"/>
    <w:rsid w:val="00070373"/>
    <w:rsid w:val="000F7A9F"/>
    <w:rsid w:val="0011072B"/>
    <w:rsid w:val="00126009"/>
    <w:rsid w:val="00140FCD"/>
    <w:rsid w:val="001667F4"/>
    <w:rsid w:val="0017721D"/>
    <w:rsid w:val="00194A7A"/>
    <w:rsid w:val="001A0F8F"/>
    <w:rsid w:val="001E4172"/>
    <w:rsid w:val="00200BC1"/>
    <w:rsid w:val="00274995"/>
    <w:rsid w:val="00281F1D"/>
    <w:rsid w:val="002B33E1"/>
    <w:rsid w:val="002D1A3D"/>
    <w:rsid w:val="0033575E"/>
    <w:rsid w:val="00357E4B"/>
    <w:rsid w:val="0039682B"/>
    <w:rsid w:val="00405544"/>
    <w:rsid w:val="0040758E"/>
    <w:rsid w:val="004A01B6"/>
    <w:rsid w:val="004B5386"/>
    <w:rsid w:val="00524616"/>
    <w:rsid w:val="00553F4C"/>
    <w:rsid w:val="00565156"/>
    <w:rsid w:val="005653B0"/>
    <w:rsid w:val="00571108"/>
    <w:rsid w:val="00592B5B"/>
    <w:rsid w:val="005B7A67"/>
    <w:rsid w:val="006031E9"/>
    <w:rsid w:val="00682F0A"/>
    <w:rsid w:val="006C54F7"/>
    <w:rsid w:val="006C74F5"/>
    <w:rsid w:val="00702A1F"/>
    <w:rsid w:val="00704B16"/>
    <w:rsid w:val="007C28EB"/>
    <w:rsid w:val="007D64FF"/>
    <w:rsid w:val="008055C0"/>
    <w:rsid w:val="008458E2"/>
    <w:rsid w:val="008A7CC9"/>
    <w:rsid w:val="008D35E2"/>
    <w:rsid w:val="00964E75"/>
    <w:rsid w:val="0098442D"/>
    <w:rsid w:val="009A3EBD"/>
    <w:rsid w:val="00A21172"/>
    <w:rsid w:val="00A85C97"/>
    <w:rsid w:val="00A92E6D"/>
    <w:rsid w:val="00AD5484"/>
    <w:rsid w:val="00AE2FCC"/>
    <w:rsid w:val="00B5758F"/>
    <w:rsid w:val="00BE4239"/>
    <w:rsid w:val="00C1575A"/>
    <w:rsid w:val="00C369A6"/>
    <w:rsid w:val="00C60E20"/>
    <w:rsid w:val="00C67E85"/>
    <w:rsid w:val="00C94D50"/>
    <w:rsid w:val="00D00BF8"/>
    <w:rsid w:val="00D56E93"/>
    <w:rsid w:val="00D73696"/>
    <w:rsid w:val="00DA3653"/>
    <w:rsid w:val="00DB4E58"/>
    <w:rsid w:val="00E219BA"/>
    <w:rsid w:val="00EA6E0C"/>
    <w:rsid w:val="00F4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33D1"/>
  <w15:chartTrackingRefBased/>
  <w15:docId w15:val="{F8925159-B4F9-4828-ACA3-FC4442A2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BodyText">
    <w:name w:val="WP_Body Text"/>
    <w:basedOn w:val="Normal"/>
    <w:pPr>
      <w:widowControl w:val="0"/>
    </w:pPr>
    <w:rPr>
      <w:b/>
    </w:rPr>
  </w:style>
  <w:style w:type="paragraph" w:styleId="ListParagraph">
    <w:name w:val="List Paragraph"/>
    <w:basedOn w:val="Normal"/>
    <w:qFormat/>
    <w:pPr>
      <w:ind w:left="720"/>
      <w:contextualSpacing/>
    </w:p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BodyText2">
    <w:name w:val="Body Text 2"/>
    <w:basedOn w:val="Normal"/>
    <w:rPr>
      <w:b/>
    </w:rPr>
  </w:style>
  <w:style w:type="paragraph" w:styleId="BodyText">
    <w:name w:val="Body Text"/>
    <w:basedOn w:val="Normal"/>
    <w:link w:val="BodyTextChar"/>
    <w:uiPriority w:val="99"/>
    <w:semiHidden/>
    <w:unhideWhenUsed/>
    <w:rsid w:val="00571108"/>
    <w:pPr>
      <w:spacing w:after="120"/>
    </w:pPr>
    <w:rPr>
      <w:lang w:val="x-none" w:eastAsia="x-none"/>
    </w:rPr>
  </w:style>
  <w:style w:type="character" w:customStyle="1" w:styleId="BodyTextChar">
    <w:name w:val="Body Text Char"/>
    <w:link w:val="BodyText"/>
    <w:uiPriority w:val="99"/>
    <w:semiHidden/>
    <w:rsid w:val="00571108"/>
    <w:rPr>
      <w:rFonts w:ascii="Times New Roman" w:eastAsia="Times New Roman" w:hAnsi="Times New Roman"/>
      <w:sz w:val="24"/>
    </w:rPr>
  </w:style>
  <w:style w:type="character" w:customStyle="1" w:styleId="black121">
    <w:name w:val="black121"/>
    <w:rsid w:val="00070373"/>
    <w:rPr>
      <w:rFonts w:ascii="Arial" w:hAnsi="Arial" w:cs="Arial" w:hint="default"/>
      <w:b w:val="0"/>
      <w:bCs w:val="0"/>
      <w:i w:val="0"/>
      <w:iCs w:val="0"/>
      <w:color w:val="000000"/>
      <w:sz w:val="18"/>
      <w:szCs w:val="18"/>
    </w:rPr>
  </w:style>
  <w:style w:type="character" w:styleId="Emphasis">
    <w:name w:val="Emphasis"/>
    <w:uiPriority w:val="20"/>
    <w:qFormat/>
    <w:rsid w:val="00070373"/>
    <w:rPr>
      <w:i/>
      <w:iCs/>
    </w:rPr>
  </w:style>
  <w:style w:type="paragraph" w:styleId="Revision">
    <w:name w:val="Revision"/>
    <w:hidden/>
    <w:uiPriority w:val="99"/>
    <w:semiHidden/>
    <w:rsid w:val="0012600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vt:lpstr>
    </vt:vector>
  </TitlesOfParts>
  <Company>Hewlett-Packard Company</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Baldwin</dc:creator>
  <cp:keywords/>
  <cp:lastModifiedBy>Danielle Fake-Moorman</cp:lastModifiedBy>
  <cp:revision>5</cp:revision>
  <cp:lastPrinted>2014-10-06T16:13:00Z</cp:lastPrinted>
  <dcterms:created xsi:type="dcterms:W3CDTF">2022-05-12T17:32:00Z</dcterms:created>
  <dcterms:modified xsi:type="dcterms:W3CDTF">2022-11-02T12:49:00Z</dcterms:modified>
</cp:coreProperties>
</file>